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D3" w:rsidRPr="00A235E4" w:rsidRDefault="005C3AB4" w:rsidP="00A235E4">
      <w:pPr>
        <w:jc w:val="right"/>
        <w:rPr>
          <w:rFonts w:ascii="GHEA Grapalat" w:eastAsia="GHEA Grapalat" w:hAnsi="GHEA Grapalat" w:cs="GHEA Grapalat"/>
          <w:i/>
        </w:rPr>
      </w:pPr>
      <w:r w:rsidRPr="00A235E4">
        <w:rPr>
          <w:rFonts w:ascii="GHEA Grapalat" w:eastAsia="GHEA Grapalat" w:hAnsi="GHEA Grapalat" w:cs="GHEA Grapalat"/>
          <w:b/>
          <w:noProof/>
          <w:color w:val="172C4B"/>
          <w:sz w:val="24"/>
          <w:szCs w:val="24"/>
          <w:lang w:val="en-US"/>
        </w:rPr>
        <w:drawing>
          <wp:anchor distT="0" distB="0" distL="114300" distR="114300" simplePos="0" relativeHeight="251659264" behindDoc="0" locked="0" layoutInCell="1" hidden="0" allowOverlap="1" wp14:anchorId="71E2C946" wp14:editId="7D3DF30C">
            <wp:simplePos x="0" y="0"/>
            <wp:positionH relativeFrom="column">
              <wp:posOffset>2187575</wp:posOffset>
            </wp:positionH>
            <wp:positionV relativeFrom="paragraph">
              <wp:posOffset>72390</wp:posOffset>
            </wp:positionV>
            <wp:extent cx="3552825" cy="956945"/>
            <wp:effectExtent l="0" t="0" r="3175"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2825" cy="956945"/>
                    </a:xfrm>
                    <a:prstGeom prst="rect">
                      <a:avLst/>
                    </a:prstGeom>
                    <a:ln/>
                  </pic:spPr>
                </pic:pic>
              </a:graphicData>
            </a:graphic>
          </wp:anchor>
        </w:drawing>
      </w:r>
      <w:r w:rsidRPr="00A235E4">
        <w:rPr>
          <w:rFonts w:ascii="GHEA Grapalat" w:eastAsia="GHEA Grapalat" w:hAnsi="GHEA Grapalat" w:cs="GHEA Grapalat"/>
          <w:b/>
          <w:noProof/>
          <w:color w:val="172C4B"/>
          <w:sz w:val="24"/>
          <w:szCs w:val="24"/>
          <w:lang w:val="en-US"/>
        </w:rPr>
        <w:drawing>
          <wp:anchor distT="0" distB="0" distL="114300" distR="114300" simplePos="0" relativeHeight="251660288" behindDoc="0" locked="0" layoutInCell="1" hidden="0" allowOverlap="1" wp14:anchorId="3BD37F16" wp14:editId="345B4BA4">
            <wp:simplePos x="0" y="0"/>
            <wp:positionH relativeFrom="column">
              <wp:posOffset>711200</wp:posOffset>
            </wp:positionH>
            <wp:positionV relativeFrom="paragraph">
              <wp:posOffset>76200</wp:posOffset>
            </wp:positionV>
            <wp:extent cx="1000125" cy="955040"/>
            <wp:effectExtent l="0" t="0" r="3175"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000125" cy="955040"/>
                    </a:xfrm>
                    <a:prstGeom prst="rect">
                      <a:avLst/>
                    </a:prstGeom>
                    <a:ln/>
                  </pic:spPr>
                </pic:pic>
              </a:graphicData>
            </a:graphic>
          </wp:anchor>
        </w:drawing>
      </w:r>
    </w:p>
    <w:p w:rsidR="001207D3" w:rsidRPr="00A235E4" w:rsidRDefault="001207D3" w:rsidP="00A235E4">
      <w:pPr>
        <w:rPr>
          <w:rFonts w:ascii="GHEA Grapalat" w:eastAsia="GHEA Grapalat" w:hAnsi="GHEA Grapalat" w:cs="GHEA Grapalat"/>
        </w:rPr>
      </w:pPr>
    </w:p>
    <w:p w:rsidR="005C3AB4" w:rsidRPr="00A235E4" w:rsidRDefault="005C3AB4" w:rsidP="00A235E4">
      <w:pPr>
        <w:rPr>
          <w:rFonts w:ascii="GHEA Grapalat" w:eastAsia="GHEA Grapalat" w:hAnsi="GHEA Grapalat" w:cs="GHEA Grapalat"/>
          <w:b/>
          <w:color w:val="172C4B"/>
          <w:sz w:val="24"/>
          <w:szCs w:val="24"/>
        </w:rPr>
      </w:pPr>
    </w:p>
    <w:p w:rsidR="005C3AB4" w:rsidRPr="00A235E4" w:rsidRDefault="005C3AB4" w:rsidP="00A235E4">
      <w:pPr>
        <w:rPr>
          <w:rFonts w:ascii="GHEA Grapalat" w:eastAsia="GHEA Grapalat" w:hAnsi="GHEA Grapalat" w:cs="GHEA Grapalat"/>
          <w:b/>
          <w:color w:val="172C4B"/>
          <w:sz w:val="24"/>
          <w:szCs w:val="24"/>
        </w:rPr>
      </w:pPr>
    </w:p>
    <w:p w:rsidR="005C3AB4" w:rsidRPr="00A235E4" w:rsidRDefault="005C3AB4" w:rsidP="00A235E4">
      <w:pPr>
        <w:rPr>
          <w:rFonts w:ascii="GHEA Grapalat" w:eastAsia="GHEA Grapalat" w:hAnsi="GHEA Grapalat" w:cs="GHEA Grapalat"/>
          <w:b/>
          <w:color w:val="172C4B"/>
          <w:sz w:val="24"/>
          <w:szCs w:val="24"/>
        </w:rPr>
      </w:pPr>
    </w:p>
    <w:p w:rsidR="005C3AB4" w:rsidRPr="00A235E4" w:rsidRDefault="005C3AB4" w:rsidP="00A235E4">
      <w:pPr>
        <w:rPr>
          <w:rFonts w:ascii="GHEA Grapalat" w:eastAsia="GHEA Grapalat" w:hAnsi="GHEA Grapalat" w:cs="GHEA Grapalat"/>
          <w:b/>
          <w:color w:val="172C4B"/>
          <w:sz w:val="24"/>
          <w:szCs w:val="24"/>
        </w:rPr>
      </w:pPr>
    </w:p>
    <w:tbl>
      <w:tblPr>
        <w:tblW w:w="8611" w:type="dxa"/>
        <w:tblLayout w:type="fixed"/>
        <w:tblLook w:val="0000" w:firstRow="0" w:lastRow="0" w:firstColumn="0" w:lastColumn="0" w:noHBand="0" w:noVBand="0"/>
      </w:tblPr>
      <w:tblGrid>
        <w:gridCol w:w="8611"/>
      </w:tblGrid>
      <w:tr w:rsidR="005C3AB4" w:rsidRPr="00A235E4" w:rsidTr="008B6CA7">
        <w:tc>
          <w:tcPr>
            <w:tcW w:w="8611" w:type="dxa"/>
          </w:tcPr>
          <w:p w:rsidR="00642E59" w:rsidRPr="00A235E4" w:rsidRDefault="005C3AB4" w:rsidP="00A235E4">
            <w:pPr>
              <w:pStyle w:val="Title"/>
              <w:spacing w:line="276" w:lineRule="auto"/>
              <w:jc w:val="center"/>
              <w:rPr>
                <w:rFonts w:ascii="GHEA Grapalat" w:eastAsia="GHEA Grapalat" w:hAnsi="GHEA Grapalat" w:cs="GHEA Grapalat"/>
                <w:b/>
                <w:color w:val="172C4B"/>
                <w:sz w:val="32"/>
                <w:szCs w:val="32"/>
              </w:rPr>
            </w:pPr>
            <w:r w:rsidRPr="00A235E4">
              <w:rPr>
                <w:rFonts w:ascii="GHEA Grapalat" w:eastAsia="GHEA Grapalat" w:hAnsi="GHEA Grapalat" w:cs="GHEA Grapalat"/>
                <w:b/>
                <w:color w:val="172C4B"/>
                <w:sz w:val="32"/>
                <w:szCs w:val="32"/>
              </w:rPr>
              <w:t xml:space="preserve">ՀԱՅԱՍՏԱՆԻ ՀԱՆՐԱՊԵՏՈՒԹՅԱՆ ԱՐԴՅՈՒՆԱՀԱՆՈՂ ՃՅՈՒՂԵՐԻ ԹԱՓԱՆՑԻԿՈՒԹՅԱՆ ՆԱԽԱՁԵՌՆՈՒԹՅԱՆ ՆԵՐԴՐՄԱՆ ԱՇԽԱՏԱՆՔՆԵՐԻ </w:t>
            </w:r>
            <w:r w:rsidR="00DE2351" w:rsidRPr="00A235E4">
              <w:rPr>
                <w:rFonts w:ascii="GHEA Grapalat" w:eastAsia="GHEA Grapalat" w:hAnsi="GHEA Grapalat" w:cs="GHEA Grapalat"/>
                <w:b/>
                <w:color w:val="172C4B"/>
                <w:sz w:val="32"/>
                <w:szCs w:val="32"/>
              </w:rPr>
              <w:t>202</w:t>
            </w:r>
            <w:r w:rsidR="00131707" w:rsidRPr="00A235E4">
              <w:rPr>
                <w:rFonts w:ascii="GHEA Grapalat" w:eastAsia="GHEA Grapalat" w:hAnsi="GHEA Grapalat" w:cs="GHEA Grapalat"/>
                <w:b/>
                <w:color w:val="172C4B"/>
                <w:sz w:val="32"/>
                <w:szCs w:val="32"/>
              </w:rPr>
              <w:t>3</w:t>
            </w:r>
            <w:r w:rsidR="00DE2351" w:rsidRPr="00A235E4">
              <w:rPr>
                <w:rFonts w:ascii="GHEA Grapalat" w:eastAsia="GHEA Grapalat" w:hAnsi="GHEA Grapalat" w:cs="GHEA Grapalat"/>
                <w:b/>
                <w:color w:val="172C4B"/>
                <w:sz w:val="32"/>
                <w:szCs w:val="32"/>
              </w:rPr>
              <w:t xml:space="preserve"> ԹՎԱԿԱՆԻ </w:t>
            </w:r>
            <w:r w:rsidR="007D7A9F">
              <w:rPr>
                <w:rFonts w:ascii="GHEA Grapalat" w:eastAsia="GHEA Grapalat" w:hAnsi="GHEA Grapalat" w:cs="GHEA Grapalat"/>
                <w:b/>
                <w:color w:val="172C4B"/>
                <w:sz w:val="32"/>
                <w:szCs w:val="32"/>
              </w:rPr>
              <w:t xml:space="preserve">ՏԱՐԵԿԱՆ </w:t>
            </w:r>
            <w:r w:rsidRPr="00A235E4">
              <w:rPr>
                <w:rFonts w:ascii="GHEA Grapalat" w:eastAsia="GHEA Grapalat" w:hAnsi="GHEA Grapalat" w:cs="GHEA Grapalat"/>
                <w:b/>
                <w:color w:val="172C4B"/>
                <w:sz w:val="32"/>
                <w:szCs w:val="32"/>
              </w:rPr>
              <w:t xml:space="preserve">ՀԱՇՎԵՏՎՈՒԹՅՈՒՆ    </w:t>
            </w:r>
          </w:p>
          <w:p w:rsidR="005C3AB4" w:rsidRPr="00A235E4" w:rsidRDefault="005C3AB4" w:rsidP="00A235E4">
            <w:pPr>
              <w:pStyle w:val="Title"/>
              <w:spacing w:line="276" w:lineRule="auto"/>
              <w:jc w:val="center"/>
              <w:rPr>
                <w:rFonts w:ascii="GHEA Grapalat" w:eastAsia="GHEA Grapalat" w:hAnsi="GHEA Grapalat" w:cs="GHEA Grapalat"/>
                <w:color w:val="2F5897"/>
                <w:sz w:val="32"/>
                <w:szCs w:val="32"/>
              </w:rPr>
            </w:pPr>
          </w:p>
        </w:tc>
      </w:tr>
      <w:tr w:rsidR="005C3AB4" w:rsidRPr="00A235E4" w:rsidTr="008B6CA7">
        <w:tc>
          <w:tcPr>
            <w:tcW w:w="8611" w:type="dxa"/>
            <w:vAlign w:val="bottom"/>
          </w:tcPr>
          <w:p w:rsidR="005C3AB4" w:rsidRPr="00A235E4" w:rsidRDefault="005C3AB4" w:rsidP="00A235E4">
            <w:pPr>
              <w:rPr>
                <w:rFonts w:ascii="GHEA Grapalat" w:eastAsia="GHEA Grapalat" w:hAnsi="GHEA Grapalat" w:cs="GHEA Grapalat"/>
              </w:rPr>
            </w:pPr>
          </w:p>
          <w:p w:rsidR="005C3AB4" w:rsidRPr="00A235E4" w:rsidRDefault="005C3AB4" w:rsidP="00A235E4">
            <w:pPr>
              <w:rPr>
                <w:rFonts w:ascii="GHEA Grapalat" w:eastAsia="GHEA Grapalat" w:hAnsi="GHEA Grapalat" w:cs="GHEA Grapalat"/>
              </w:rPr>
            </w:pPr>
          </w:p>
          <w:p w:rsidR="005C3AB4" w:rsidRPr="00A235E4" w:rsidRDefault="005C3AB4" w:rsidP="00A235E4">
            <w:pPr>
              <w:rPr>
                <w:rFonts w:ascii="GHEA Grapalat" w:eastAsia="GHEA Grapalat" w:hAnsi="GHEA Grapalat" w:cs="GHEA Grapalat"/>
              </w:rPr>
            </w:pPr>
          </w:p>
          <w:p w:rsidR="005C3AB4" w:rsidRPr="00A235E4" w:rsidRDefault="005C3AB4" w:rsidP="00A235E4">
            <w:pPr>
              <w:rPr>
                <w:rFonts w:ascii="GHEA Grapalat" w:eastAsia="GHEA Grapalat" w:hAnsi="GHEA Grapalat" w:cs="GHEA Grapalat"/>
              </w:rPr>
            </w:pPr>
          </w:p>
          <w:p w:rsidR="005C3AB4" w:rsidRPr="00A235E4" w:rsidRDefault="005C3AB4" w:rsidP="00A235E4">
            <w:pPr>
              <w:rPr>
                <w:rFonts w:ascii="GHEA Grapalat" w:eastAsia="GHEA Grapalat" w:hAnsi="GHEA Grapalat" w:cs="GHEA Grapalat"/>
              </w:rPr>
            </w:pPr>
          </w:p>
        </w:tc>
      </w:tr>
      <w:tr w:rsidR="005C3AB4" w:rsidRPr="00A235E4" w:rsidTr="008B6CA7">
        <w:tc>
          <w:tcPr>
            <w:tcW w:w="8611" w:type="dxa"/>
            <w:vAlign w:val="bottom"/>
          </w:tcPr>
          <w:p w:rsidR="005C3AB4" w:rsidRPr="00A235E4" w:rsidRDefault="005C3AB4" w:rsidP="00A235E4">
            <w:pPr>
              <w:rPr>
                <w:rFonts w:ascii="GHEA Grapalat" w:eastAsia="GHEA Grapalat" w:hAnsi="GHEA Grapalat" w:cs="GHEA Grapalat"/>
              </w:rPr>
            </w:pPr>
          </w:p>
        </w:tc>
      </w:tr>
      <w:tr w:rsidR="005C3AB4" w:rsidRPr="00A235E4" w:rsidTr="008B6CA7">
        <w:tc>
          <w:tcPr>
            <w:tcW w:w="8611" w:type="dxa"/>
            <w:vAlign w:val="bottom"/>
          </w:tcPr>
          <w:p w:rsidR="005C3AB4" w:rsidRPr="00A235E4" w:rsidRDefault="005C3AB4" w:rsidP="00A235E4">
            <w:pPr>
              <w:jc w:val="center"/>
              <w:rPr>
                <w:rFonts w:ascii="GHEA Grapalat" w:eastAsia="GHEA Grapalat" w:hAnsi="GHEA Grapalat" w:cs="GHEA Grapalat"/>
              </w:rPr>
            </w:pPr>
            <w:r w:rsidRPr="00A235E4">
              <w:rPr>
                <w:rFonts w:ascii="GHEA Grapalat" w:eastAsia="GHEA Grapalat" w:hAnsi="GHEA Grapalat" w:cs="GHEA Grapalat"/>
                <w:color w:val="7F7F7F"/>
              </w:rPr>
              <w:t>ՀԱՅԱՍՏԱՆԻ ՀԱՆՐԱՊԵՏՈՒԹՅԱՆ ՎԱՐՉԱՊԵՏԻ ԱՇԽԱՏԱԿԱԶՄ</w:t>
            </w:r>
          </w:p>
        </w:tc>
      </w:tr>
      <w:tr w:rsidR="005C3AB4" w:rsidRPr="00A235E4" w:rsidTr="008B6CA7">
        <w:tc>
          <w:tcPr>
            <w:tcW w:w="8611" w:type="dxa"/>
            <w:vAlign w:val="bottom"/>
          </w:tcPr>
          <w:p w:rsidR="005C3AB4" w:rsidRPr="00A235E4" w:rsidRDefault="005C3AB4" w:rsidP="00A235E4">
            <w:pPr>
              <w:jc w:val="center"/>
              <w:rPr>
                <w:rFonts w:ascii="GHEA Grapalat" w:eastAsia="GHEA Grapalat" w:hAnsi="GHEA Grapalat" w:cs="GHEA Grapalat"/>
              </w:rPr>
            </w:pPr>
          </w:p>
          <w:p w:rsidR="00351A0A" w:rsidRPr="00A235E4" w:rsidRDefault="00351A0A" w:rsidP="00A235E4">
            <w:pPr>
              <w:jc w:val="center"/>
              <w:rPr>
                <w:rFonts w:ascii="GHEA Grapalat" w:eastAsia="GHEA Grapalat" w:hAnsi="GHEA Grapalat" w:cs="GHEA Grapalat"/>
              </w:rPr>
            </w:pPr>
          </w:p>
          <w:p w:rsidR="005C3AB4" w:rsidRPr="00A235E4" w:rsidRDefault="005C3AB4" w:rsidP="00A235E4">
            <w:pPr>
              <w:jc w:val="center"/>
              <w:rPr>
                <w:rFonts w:ascii="GHEA Grapalat" w:eastAsia="GHEA Grapalat" w:hAnsi="GHEA Grapalat" w:cs="GHEA Grapalat"/>
              </w:rPr>
            </w:pPr>
          </w:p>
        </w:tc>
      </w:tr>
    </w:tbl>
    <w:p w:rsidR="005C3AB4" w:rsidRPr="00A235E4" w:rsidRDefault="005C3AB4" w:rsidP="00A235E4">
      <w:pPr>
        <w:rPr>
          <w:rFonts w:ascii="GHEA Grapalat" w:eastAsia="GHEA Grapalat" w:hAnsi="GHEA Grapalat" w:cs="GHEA Grapalat"/>
          <w:b/>
          <w:color w:val="172C4B"/>
          <w:sz w:val="24"/>
          <w:szCs w:val="24"/>
        </w:rPr>
      </w:pPr>
    </w:p>
    <w:p w:rsidR="00DE2351" w:rsidRPr="00A235E4" w:rsidRDefault="00642E59" w:rsidP="00A235E4">
      <w:pPr>
        <w:pStyle w:val="Heading1"/>
        <w:spacing w:line="276" w:lineRule="auto"/>
        <w:ind w:left="720"/>
        <w:rPr>
          <w:rFonts w:ascii="GHEA Grapalat" w:hAnsi="GHEA Grapalat"/>
          <w:b/>
          <w:i w:val="0"/>
          <w:color w:val="365F91" w:themeColor="accent1" w:themeShade="BF"/>
          <w:sz w:val="28"/>
          <w:szCs w:val="28"/>
        </w:rPr>
      </w:pPr>
      <w:r w:rsidRPr="00A235E4">
        <w:rPr>
          <w:rFonts w:ascii="GHEA Grapalat" w:hAnsi="GHEA Grapalat"/>
          <w:b/>
          <w:i w:val="0"/>
          <w:color w:val="365F91" w:themeColor="accent1" w:themeShade="BF"/>
          <w:sz w:val="28"/>
          <w:szCs w:val="28"/>
        </w:rPr>
        <w:lastRenderedPageBreak/>
        <w:t>Նախաբան</w:t>
      </w:r>
      <w:r w:rsidR="00DE2351" w:rsidRPr="00A235E4">
        <w:rPr>
          <w:rFonts w:ascii="GHEA Grapalat" w:hAnsi="GHEA Grapalat"/>
          <w:b/>
          <w:i w:val="0"/>
          <w:color w:val="365F91" w:themeColor="accent1" w:themeShade="BF"/>
          <w:sz w:val="28"/>
          <w:szCs w:val="28"/>
        </w:rPr>
        <w:t xml:space="preserve"> </w:t>
      </w:r>
    </w:p>
    <w:p w:rsidR="00303520" w:rsidRPr="00A235E4" w:rsidRDefault="00303520" w:rsidP="00A235E4">
      <w:pPr>
        <w:pStyle w:val="Heading3"/>
        <w:spacing w:line="276" w:lineRule="auto"/>
        <w:ind w:firstLine="360"/>
        <w:jc w:val="both"/>
        <w:textAlignment w:val="baseline"/>
        <w:rPr>
          <w:rFonts w:ascii="GHEA Grapalat" w:eastAsia="GHEA Grapalat" w:hAnsi="GHEA Grapalat" w:cs="GHEA Grapalat"/>
          <w:i w:val="0"/>
          <w:sz w:val="22"/>
          <w:szCs w:val="22"/>
        </w:rPr>
      </w:pPr>
    </w:p>
    <w:p w:rsidR="00303520" w:rsidRPr="006A653D" w:rsidRDefault="00303520">
      <w:pPr>
        <w:pStyle w:val="Heading3"/>
        <w:spacing w:line="276" w:lineRule="auto"/>
        <w:ind w:firstLine="360"/>
        <w:jc w:val="both"/>
        <w:textAlignment w:val="baseline"/>
        <w:rPr>
          <w:rFonts w:ascii="GHEA Grapalat" w:eastAsia="GHEA Grapalat" w:hAnsi="GHEA Grapalat" w:cs="GHEA Grapalat"/>
          <w:i w:val="0"/>
          <w:sz w:val="22"/>
          <w:szCs w:val="22"/>
        </w:rPr>
      </w:pPr>
      <w:r w:rsidRPr="006A653D">
        <w:rPr>
          <w:rFonts w:ascii="GHEA Grapalat" w:eastAsia="GHEA Grapalat" w:hAnsi="GHEA Grapalat" w:cs="GHEA Grapalat"/>
          <w:i w:val="0"/>
          <w:sz w:val="22"/>
          <w:szCs w:val="22"/>
        </w:rPr>
        <w:t xml:space="preserve">Հայաստանի Արդյունահանող ճյուղերի թափանցիկության նախաձեռնության (ԱՃԹՆ) </w:t>
      </w:r>
      <w:r w:rsidR="00131707" w:rsidRPr="006A653D">
        <w:rPr>
          <w:rFonts w:ascii="GHEA Grapalat" w:eastAsia="GHEA Grapalat" w:hAnsi="GHEA Grapalat" w:cs="GHEA Grapalat"/>
          <w:i w:val="0"/>
          <w:sz w:val="22"/>
          <w:szCs w:val="22"/>
        </w:rPr>
        <w:t xml:space="preserve">2023 թվականի </w:t>
      </w:r>
      <w:r w:rsidRPr="006A653D">
        <w:rPr>
          <w:rFonts w:ascii="GHEA Grapalat" w:eastAsia="GHEA Grapalat" w:hAnsi="GHEA Grapalat" w:cs="GHEA Grapalat"/>
          <w:i w:val="0"/>
          <w:sz w:val="22"/>
          <w:szCs w:val="22"/>
        </w:rPr>
        <w:t>գործունեությ</w:t>
      </w:r>
      <w:r w:rsidR="00131707" w:rsidRPr="006A653D">
        <w:rPr>
          <w:rFonts w:ascii="GHEA Grapalat" w:eastAsia="GHEA Grapalat" w:hAnsi="GHEA Grapalat" w:cs="GHEA Grapalat"/>
          <w:i w:val="0"/>
          <w:sz w:val="22"/>
          <w:szCs w:val="22"/>
        </w:rPr>
        <w:t>ունն առաջին հերթին ուղղված է</w:t>
      </w:r>
      <w:r w:rsidR="00686424" w:rsidRPr="006A653D">
        <w:rPr>
          <w:rFonts w:ascii="GHEA Grapalat" w:eastAsia="GHEA Grapalat" w:hAnsi="GHEA Grapalat" w:cs="GHEA Grapalat"/>
          <w:i w:val="0"/>
          <w:sz w:val="22"/>
          <w:szCs w:val="22"/>
        </w:rPr>
        <w:t xml:space="preserve"> եղել</w:t>
      </w:r>
      <w:r w:rsidR="00131707" w:rsidRPr="006A653D">
        <w:rPr>
          <w:rFonts w:ascii="GHEA Grapalat" w:eastAsia="GHEA Grapalat" w:hAnsi="GHEA Grapalat" w:cs="GHEA Grapalat"/>
          <w:i w:val="0"/>
          <w:sz w:val="22"/>
          <w:szCs w:val="22"/>
        </w:rPr>
        <w:t xml:space="preserve"> </w:t>
      </w:r>
      <w:r w:rsidRPr="006A653D">
        <w:rPr>
          <w:rFonts w:ascii="GHEA Grapalat" w:eastAsia="GHEA Grapalat" w:hAnsi="GHEA Grapalat" w:cs="GHEA Grapalat"/>
          <w:i w:val="0"/>
          <w:sz w:val="22"/>
          <w:szCs w:val="22"/>
        </w:rPr>
        <w:t xml:space="preserve"> </w:t>
      </w:r>
      <w:r w:rsidR="00131707" w:rsidRPr="006A653D">
        <w:rPr>
          <w:rFonts w:ascii="GHEA Grapalat" w:eastAsia="GHEA Grapalat" w:hAnsi="GHEA Grapalat" w:cs="GHEA Grapalat"/>
          <w:i w:val="0"/>
          <w:sz w:val="22"/>
          <w:szCs w:val="22"/>
        </w:rPr>
        <w:t>Հայաստանի երկրորդ Վավերացման աշխատանքների նախապատրաստմանը</w:t>
      </w:r>
      <w:r w:rsidR="00E111EE" w:rsidRPr="00C72A85">
        <w:rPr>
          <w:rFonts w:ascii="GHEA Grapalat" w:eastAsia="GHEA Grapalat" w:hAnsi="GHEA Grapalat" w:cs="GHEA Grapalat"/>
          <w:i w:val="0"/>
          <w:sz w:val="22"/>
          <w:szCs w:val="22"/>
        </w:rPr>
        <w:t xml:space="preserve"> </w:t>
      </w:r>
      <w:r w:rsidR="00E111EE" w:rsidRPr="006A653D">
        <w:rPr>
          <w:rFonts w:ascii="GHEA Grapalat" w:eastAsia="GHEA Grapalat" w:hAnsi="GHEA Grapalat" w:cs="GHEA Grapalat"/>
          <w:i w:val="0"/>
          <w:sz w:val="22"/>
          <w:szCs w:val="22"/>
        </w:rPr>
        <w:t>և դրա անցկացմանը</w:t>
      </w:r>
      <w:r w:rsidRPr="006A653D">
        <w:rPr>
          <w:rFonts w:ascii="GHEA Grapalat" w:eastAsia="GHEA Grapalat" w:hAnsi="GHEA Grapalat" w:cs="GHEA Grapalat"/>
          <w:i w:val="0"/>
          <w:sz w:val="22"/>
          <w:szCs w:val="22"/>
        </w:rPr>
        <w:t xml:space="preserve">: </w:t>
      </w:r>
    </w:p>
    <w:p w:rsidR="002D00F0" w:rsidRPr="006A653D" w:rsidRDefault="002D00F0">
      <w:pPr>
        <w:ind w:firstLine="360"/>
        <w:jc w:val="both"/>
        <w:rPr>
          <w:rFonts w:ascii="GHEA Grapalat" w:eastAsia="GHEA Grapalat" w:hAnsi="GHEA Grapalat" w:cs="GHEA Grapalat"/>
        </w:rPr>
      </w:pPr>
      <w:r w:rsidRPr="006A653D">
        <w:rPr>
          <w:rFonts w:ascii="GHEA Grapalat" w:eastAsia="GHEA Grapalat" w:hAnsi="GHEA Grapalat" w:cs="GHEA Grapalat"/>
        </w:rPr>
        <w:t>Հունիսի 29-ին կայաց</w:t>
      </w:r>
      <w:r w:rsidR="00686424" w:rsidRPr="006A653D">
        <w:rPr>
          <w:rFonts w:ascii="GHEA Grapalat" w:eastAsia="GHEA Grapalat" w:hAnsi="GHEA Grapalat" w:cs="GHEA Grapalat"/>
        </w:rPr>
        <w:t>ել է</w:t>
      </w:r>
      <w:r w:rsidRPr="006A653D">
        <w:rPr>
          <w:rFonts w:ascii="GHEA Grapalat" w:eastAsia="GHEA Grapalat" w:hAnsi="GHEA Grapalat" w:cs="GHEA Grapalat"/>
        </w:rPr>
        <w:t xml:space="preserve"> ԱՃԹՆ բազմաշահառու խմբի </w:t>
      </w:r>
      <w:r w:rsidR="00283A6B" w:rsidRPr="006A653D">
        <w:rPr>
          <w:rFonts w:ascii="GHEA Grapalat" w:eastAsia="GHEA Grapalat" w:hAnsi="GHEA Grapalat" w:cs="GHEA Grapalat"/>
        </w:rPr>
        <w:t>202</w:t>
      </w:r>
      <w:r w:rsidRPr="006A653D">
        <w:rPr>
          <w:rFonts w:ascii="GHEA Grapalat" w:eastAsia="GHEA Grapalat" w:hAnsi="GHEA Grapalat" w:cs="GHEA Grapalat"/>
        </w:rPr>
        <w:t>3</w:t>
      </w:r>
      <w:r w:rsidR="00283A6B" w:rsidRPr="006A653D">
        <w:rPr>
          <w:rFonts w:ascii="GHEA Grapalat" w:eastAsia="GHEA Grapalat" w:hAnsi="GHEA Grapalat" w:cs="GHEA Grapalat"/>
        </w:rPr>
        <w:t>թ.</w:t>
      </w:r>
      <w:r w:rsidRPr="006A653D">
        <w:rPr>
          <w:rFonts w:ascii="GHEA Grapalat" w:eastAsia="GHEA Grapalat" w:hAnsi="GHEA Grapalat" w:cs="GHEA Grapalat"/>
        </w:rPr>
        <w:t xml:space="preserve"> առաջին նիստը, որ</w:t>
      </w:r>
      <w:r w:rsidR="007D7A9F" w:rsidRPr="006A653D">
        <w:rPr>
          <w:rFonts w:ascii="GHEA Grapalat" w:eastAsia="GHEA Grapalat" w:hAnsi="GHEA Grapalat" w:cs="GHEA Grapalat"/>
        </w:rPr>
        <w:t>ն</w:t>
      </w:r>
      <w:r w:rsidRPr="006A653D">
        <w:rPr>
          <w:rFonts w:ascii="GHEA Grapalat" w:eastAsia="GHEA Grapalat" w:hAnsi="GHEA Grapalat" w:cs="GHEA Grapalat"/>
        </w:rPr>
        <w:t xml:space="preserve"> </w:t>
      </w:r>
      <w:r w:rsidR="00E111EE" w:rsidRPr="006A653D">
        <w:rPr>
          <w:rFonts w:ascii="GHEA Grapalat" w:eastAsia="GHEA Grapalat" w:hAnsi="GHEA Grapalat" w:cs="GHEA Grapalat"/>
        </w:rPr>
        <w:t xml:space="preserve">ամփոփել է </w:t>
      </w:r>
      <w:r w:rsidRPr="006A653D">
        <w:rPr>
          <w:rFonts w:ascii="GHEA Grapalat" w:eastAsia="GHEA Grapalat" w:hAnsi="GHEA Grapalat" w:cs="GHEA Grapalat"/>
        </w:rPr>
        <w:t xml:space="preserve">վավերացման աշխատանքների արդյունքները՝ արտացոլված ԲՇԽ-ի բոլոր խմբակցությունների և ազգային քարտուղարության կողմից լրացված վավերացման երեք հարցաթերթերում: </w:t>
      </w:r>
      <w:r w:rsidR="00283A6B" w:rsidRPr="006A653D">
        <w:rPr>
          <w:rFonts w:ascii="GHEA Grapalat" w:eastAsia="GHEA Grapalat" w:hAnsi="GHEA Grapalat" w:cs="GHEA Grapalat"/>
        </w:rPr>
        <w:t xml:space="preserve"> </w:t>
      </w:r>
      <w:r w:rsidRPr="006A653D">
        <w:rPr>
          <w:rFonts w:ascii="GHEA Grapalat" w:eastAsia="GHEA Grapalat" w:hAnsi="GHEA Grapalat" w:cs="GHEA Grapalat"/>
        </w:rPr>
        <w:t xml:space="preserve">Նիստը ընդհանուր կոնսենսուսով հաստատել է հարցաթերթերի պատասխանները և դրանցում նշված ԲՇԽ-ի ինքնագնահատականները, որի հիման վրա դրանք հուլիսի 1-ին տրամադրվել են ԱՃԹՆ-ի միջազգային քարտուղարության վավերացնող թիմին՝ սկսելու համար Հայաստանի 2-րդ վավերացման գործընթացը: </w:t>
      </w:r>
    </w:p>
    <w:p w:rsidR="00166ABA" w:rsidRPr="006A653D" w:rsidRDefault="002D00F0">
      <w:pPr>
        <w:ind w:firstLine="360"/>
        <w:jc w:val="both"/>
        <w:rPr>
          <w:rFonts w:ascii="GHEA Grapalat" w:eastAsia="GHEA Grapalat" w:hAnsi="GHEA Grapalat" w:cs="GHEA Grapalat"/>
        </w:rPr>
      </w:pPr>
      <w:r w:rsidRPr="006A653D">
        <w:rPr>
          <w:rFonts w:ascii="GHEA Grapalat" w:eastAsia="GHEA Grapalat" w:hAnsi="GHEA Grapalat" w:cs="GHEA Grapalat"/>
        </w:rPr>
        <w:t>Վերը նշված նիստին հաստատվել է նաև Հայաստանի ԱՃԹՆ-ի տվյալների համակարգված բացահայտումների</w:t>
      </w:r>
      <w:r w:rsidR="00166ABA" w:rsidRPr="00C72A85">
        <w:rPr>
          <w:rFonts w:ascii="GHEA Grapalat" w:eastAsia="GHEA Grapalat" w:hAnsi="GHEA Grapalat" w:cs="GHEA Grapalat"/>
        </w:rPr>
        <w:t>(</w:t>
      </w:r>
      <w:r w:rsidR="00166ABA" w:rsidRPr="006A653D">
        <w:rPr>
          <w:rFonts w:ascii="GHEA Grapalat" w:eastAsia="GHEA Grapalat" w:hAnsi="GHEA Grapalat" w:cs="GHEA Grapalat"/>
        </w:rPr>
        <w:t>ՏՀԲ</w:t>
      </w:r>
      <w:r w:rsidR="00166ABA" w:rsidRPr="00C72A85">
        <w:rPr>
          <w:rFonts w:ascii="GHEA Grapalat" w:eastAsia="GHEA Grapalat" w:hAnsi="GHEA Grapalat" w:cs="GHEA Grapalat"/>
        </w:rPr>
        <w:t>)</w:t>
      </w:r>
      <w:r w:rsidR="00166ABA" w:rsidRPr="006A653D">
        <w:rPr>
          <w:rFonts w:ascii="GHEA Grapalat" w:eastAsia="GHEA Grapalat" w:hAnsi="GHEA Grapalat" w:cs="GHEA Grapalat"/>
        </w:rPr>
        <w:t xml:space="preserve"> </w:t>
      </w:r>
      <w:r w:rsidRPr="006A653D">
        <w:rPr>
          <w:rFonts w:ascii="GHEA Grapalat" w:eastAsia="GHEA Grapalat" w:hAnsi="GHEA Grapalat" w:cs="GHEA Grapalat"/>
        </w:rPr>
        <w:t xml:space="preserve"> էլեկտրոնային համակարգի ստեղծման տեխնիկական առաջադրանքը</w:t>
      </w:r>
      <w:r w:rsidR="00C72A85">
        <w:rPr>
          <w:rFonts w:ascii="GHEA Grapalat" w:eastAsia="GHEA Grapalat" w:hAnsi="GHEA Grapalat" w:cs="GHEA Grapalat"/>
        </w:rPr>
        <w:t>:</w:t>
      </w:r>
      <w:r w:rsidRPr="006A653D">
        <w:rPr>
          <w:rFonts w:ascii="GHEA Grapalat" w:eastAsia="GHEA Grapalat" w:hAnsi="GHEA Grapalat" w:cs="GHEA Grapalat"/>
        </w:rPr>
        <w:t xml:space="preserve"> </w:t>
      </w:r>
      <w:r w:rsidR="00C72A85">
        <w:rPr>
          <w:rFonts w:ascii="GHEA Grapalat" w:eastAsia="GHEA Grapalat" w:hAnsi="GHEA Grapalat" w:cs="GHEA Grapalat"/>
        </w:rPr>
        <w:t>Այն</w:t>
      </w:r>
      <w:r w:rsidRPr="006A653D">
        <w:rPr>
          <w:rFonts w:ascii="GHEA Grapalat" w:eastAsia="GHEA Grapalat" w:hAnsi="GHEA Grapalat" w:cs="GHEA Grapalat"/>
        </w:rPr>
        <w:t xml:space="preserve"> </w:t>
      </w:r>
      <w:r w:rsidR="007D7A9F" w:rsidRPr="006A653D">
        <w:rPr>
          <w:rFonts w:ascii="GHEA Grapalat" w:eastAsia="GHEA Grapalat" w:hAnsi="GHEA Grapalat" w:cs="GHEA Grapalat"/>
        </w:rPr>
        <w:t xml:space="preserve">ընդունվել է նաև </w:t>
      </w:r>
      <w:r w:rsidRPr="006A653D">
        <w:rPr>
          <w:rFonts w:ascii="GHEA Grapalat" w:eastAsia="GHEA Grapalat" w:hAnsi="GHEA Grapalat" w:cs="GHEA Grapalat"/>
        </w:rPr>
        <w:t>երկրի թվայնացման խորհրդի կողմից</w:t>
      </w:r>
      <w:r w:rsidR="007D7A9F" w:rsidRPr="006A653D">
        <w:rPr>
          <w:rFonts w:ascii="GHEA Grapalat" w:eastAsia="GHEA Grapalat" w:hAnsi="GHEA Grapalat" w:cs="GHEA Grapalat"/>
        </w:rPr>
        <w:t xml:space="preserve"> և քննարկվել Համաշխարհային բանկի մասնագետների հետ:</w:t>
      </w:r>
      <w:r w:rsidR="00166ABA" w:rsidRPr="00C72A85">
        <w:rPr>
          <w:rFonts w:ascii="GHEA Grapalat" w:eastAsia="GHEA Grapalat" w:hAnsi="GHEA Grapalat" w:cs="GHEA Grapalat"/>
        </w:rPr>
        <w:t xml:space="preserve"> </w:t>
      </w:r>
      <w:r w:rsidR="00166ABA" w:rsidRPr="006A653D">
        <w:rPr>
          <w:rFonts w:ascii="GHEA Grapalat" w:eastAsia="GHEA Grapalat" w:hAnsi="GHEA Grapalat" w:cs="GHEA Grapalat"/>
        </w:rPr>
        <w:t>ՏՀԲ-ի էլեկտրոնային համակարգի ստեղծման աշխատանքները կմեկնարկեն 2024 թվականին</w:t>
      </w:r>
    </w:p>
    <w:p w:rsidR="00CF61EA" w:rsidRDefault="006A653D" w:rsidP="00CF61EA">
      <w:pPr>
        <w:ind w:firstLine="360"/>
        <w:jc w:val="both"/>
        <w:rPr>
          <w:rFonts w:ascii="GHEA Grapalat" w:eastAsia="GHEA Grapalat" w:hAnsi="GHEA Grapalat" w:cs="GHEA Grapalat"/>
        </w:rPr>
      </w:pPr>
      <w:r w:rsidRPr="006A653D">
        <w:rPr>
          <w:rFonts w:ascii="GHEA Grapalat" w:eastAsia="GHEA Grapalat" w:hAnsi="GHEA Grapalat" w:cs="GHEA Grapalat"/>
        </w:rPr>
        <w:t>Ա</w:t>
      </w:r>
      <w:r w:rsidR="00B74E64" w:rsidRPr="006A653D">
        <w:rPr>
          <w:rFonts w:ascii="GHEA Grapalat" w:eastAsia="GHEA Grapalat" w:hAnsi="GHEA Grapalat" w:cs="GHEA Grapalat"/>
        </w:rPr>
        <w:t xml:space="preserve">զդակիր համայնքների(բնակավայրերի), ինչպես նաև լիազոր մարմինների համար </w:t>
      </w:r>
      <w:r w:rsidR="00C54FFE" w:rsidRPr="006A653D">
        <w:rPr>
          <w:rFonts w:ascii="GHEA Grapalat" w:eastAsia="GHEA Grapalat" w:hAnsi="GHEA Grapalat" w:cs="GHEA Grapalat"/>
        </w:rPr>
        <w:t xml:space="preserve">մայիսի 4-6-ը Ծաղկաձորում </w:t>
      </w:r>
      <w:r w:rsidR="00B74E64" w:rsidRPr="006A653D">
        <w:rPr>
          <w:rFonts w:ascii="GHEA Grapalat" w:eastAsia="GHEA Grapalat" w:hAnsi="GHEA Grapalat" w:cs="GHEA Grapalat"/>
        </w:rPr>
        <w:t xml:space="preserve">անցկացվել է եռօրյա աշխատաժողով՝ </w:t>
      </w:r>
      <w:r w:rsidRPr="006A653D">
        <w:rPr>
          <w:rFonts w:ascii="GHEA Grapalat" w:eastAsia="GHEA Grapalat" w:hAnsi="GHEA Grapalat" w:cs="GHEA Grapalat"/>
        </w:rPr>
        <w:t xml:space="preserve">ռոյալթիներից կատարվող </w:t>
      </w:r>
      <w:r w:rsidR="00B74E64" w:rsidRPr="006A653D">
        <w:rPr>
          <w:rFonts w:ascii="GHEA Grapalat" w:eastAsia="GHEA Grapalat" w:hAnsi="GHEA Grapalat" w:cs="GHEA Grapalat"/>
        </w:rPr>
        <w:t>մասհանումներից ստացված գումարների հաշվին համայնքների</w:t>
      </w:r>
      <w:r w:rsidR="00686424" w:rsidRPr="006A653D">
        <w:rPr>
          <w:rFonts w:ascii="GHEA Grapalat" w:eastAsia="GHEA Grapalat" w:hAnsi="GHEA Grapalat" w:cs="GHEA Grapalat"/>
        </w:rPr>
        <w:t xml:space="preserve"> </w:t>
      </w:r>
      <w:r w:rsidR="00B74E64" w:rsidRPr="006A653D">
        <w:rPr>
          <w:rFonts w:ascii="GHEA Grapalat" w:eastAsia="GHEA Grapalat" w:hAnsi="GHEA Grapalat" w:cs="GHEA Grapalat"/>
        </w:rPr>
        <w:t>(բնակավայրերի) սոցիալ-տնտեսական զարգացման միջոցառումներ և ծրագրեր կազմելու կարողությունները զարգացնելու նպատակով:</w:t>
      </w:r>
      <w:r w:rsidR="00C54FFE" w:rsidRPr="006A653D">
        <w:rPr>
          <w:rFonts w:ascii="GHEA Grapalat" w:eastAsia="GHEA Grapalat" w:hAnsi="GHEA Grapalat" w:cs="GHEA Grapalat"/>
        </w:rPr>
        <w:t xml:space="preserve"> </w:t>
      </w:r>
      <w:r w:rsidR="00CF61EA" w:rsidRPr="006A653D">
        <w:rPr>
          <w:rFonts w:ascii="GHEA Grapalat" w:eastAsia="GHEA Grapalat" w:hAnsi="GHEA Grapalat" w:cs="GHEA Grapalat"/>
        </w:rPr>
        <w:t xml:space="preserve"> </w:t>
      </w:r>
    </w:p>
    <w:p w:rsidR="00CF61EA" w:rsidRPr="006A653D" w:rsidRDefault="00CF61EA" w:rsidP="00CF61EA">
      <w:pPr>
        <w:ind w:firstLine="360"/>
        <w:jc w:val="both"/>
        <w:rPr>
          <w:rFonts w:ascii="GHEA Grapalat" w:eastAsia="GHEA Grapalat" w:hAnsi="GHEA Grapalat" w:cs="GHEA Grapalat"/>
        </w:rPr>
      </w:pPr>
      <w:r w:rsidRPr="006A653D">
        <w:rPr>
          <w:rFonts w:ascii="GHEA Grapalat" w:eastAsia="GHEA Grapalat" w:hAnsi="GHEA Grapalat" w:cs="GHEA Grapalat"/>
        </w:rPr>
        <w:t xml:space="preserve"> </w:t>
      </w:r>
      <w:r w:rsidRPr="006A653D">
        <w:rPr>
          <w:rFonts w:ascii="GHEA Grapalat" w:hAnsi="GHEA Grapalat" w:cs="Arian AMU"/>
          <w:color w:val="4A4A4A"/>
        </w:rPr>
        <w:t>2023թ. hունիսի 12-15-ը Դաքարում (Սենեգալ) տեղի է ունեցել</w:t>
      </w:r>
      <w:r w:rsidRPr="006A653D">
        <w:rPr>
          <w:rFonts w:ascii="Calibri" w:hAnsi="Calibri" w:cs="Calibri"/>
          <w:color w:val="4A4A4A"/>
        </w:rPr>
        <w:t> </w:t>
      </w:r>
      <w:hyperlink r:id="rId10" w:tgtFrame="_blank" w:history="1">
        <w:r w:rsidRPr="00C72A85">
          <w:rPr>
            <w:rFonts w:ascii="GHEA Grapalat" w:hAnsi="GHEA Grapalat" w:cs="Arian AMU"/>
            <w:color w:val="0000FF"/>
            <w:u w:val="single"/>
            <w:bdr w:val="none" w:sz="0" w:space="0" w:color="auto" w:frame="1"/>
          </w:rPr>
          <w:t>Արդյունահանող ճյուղերի թափանցիկության նախաձեռնության 9-րդ գլոբալ համաժողովը</w:t>
        </w:r>
      </w:hyperlink>
      <w:r w:rsidRPr="00C72A85">
        <w:rPr>
          <w:rFonts w:ascii="GHEA Grapalat" w:hAnsi="GHEA Grapalat" w:cs="Arian AMU"/>
          <w:color w:val="4A4A4A"/>
          <w:u w:val="single"/>
        </w:rPr>
        <w:t>,</w:t>
      </w:r>
      <w:r w:rsidRPr="006A653D">
        <w:rPr>
          <w:rFonts w:ascii="GHEA Grapalat" w:hAnsi="GHEA Grapalat" w:cs="Arian AMU"/>
          <w:color w:val="4A4A4A"/>
        </w:rPr>
        <w:t xml:space="preserve"> որին մասնակցել է Հայաստանի պատվիրակությունը: Պատվիրակության կազմում համաժողովին մասնակցել են Հայաստանի ազգային քարտուղարության ղեկավար Լուսինե Թովմասյանը, ԱՃԹՆ-ի Բազմաշահառու խմբի քաղաքացիական հասարակության խմբակցության անդամ Նազելի Վարդանյանը, ԶՄՊԿ-ի կայուն զարգացման գծով տնօրենի տեղակալ Ասյա Ղազարյանը, «Հետք»-ի հետաքննող լրագրող Քրիստինե Աղալարյանը։</w:t>
      </w:r>
      <w:r w:rsidRPr="006A653D">
        <w:rPr>
          <w:rFonts w:ascii="GHEA Grapalat" w:eastAsia="GHEA Grapalat" w:hAnsi="GHEA Grapalat" w:cs="GHEA Grapalat"/>
        </w:rPr>
        <w:t xml:space="preserve"> </w:t>
      </w:r>
    </w:p>
    <w:p w:rsidR="006A653D" w:rsidRPr="00C72A85" w:rsidRDefault="00C54FFE">
      <w:pPr>
        <w:ind w:firstLine="360"/>
        <w:jc w:val="both"/>
        <w:rPr>
          <w:rFonts w:ascii="GHEA Grapalat" w:hAnsi="GHEA Grapalat" w:cs="Arian AMU"/>
          <w:color w:val="4A4A4A"/>
        </w:rPr>
      </w:pPr>
      <w:r w:rsidRPr="006A653D">
        <w:rPr>
          <w:rFonts w:ascii="GHEA Grapalat" w:eastAsia="GHEA Grapalat" w:hAnsi="GHEA Grapalat" w:cs="GHEA Grapalat"/>
        </w:rPr>
        <w:t>Հայաստանի ԱՃԹՆ-ի ազգային քարտուղարությունը հ</w:t>
      </w:r>
      <w:r w:rsidRPr="00C72A85">
        <w:rPr>
          <w:rFonts w:ascii="GHEA Grapalat" w:hAnsi="GHEA Grapalat" w:cs="Arian AMU"/>
          <w:color w:val="4A4A4A"/>
        </w:rPr>
        <w:t xml:space="preserve">ուլիսի 17-ից 20-ը ընդունել է Հայաստանի ԱՃԹՆ-ի փորձի ուսումնասիրման նպատակով </w:t>
      </w:r>
      <w:r w:rsidR="006A653D" w:rsidRPr="00C72A85">
        <w:rPr>
          <w:rFonts w:ascii="GHEA Grapalat" w:hAnsi="GHEA Grapalat" w:cs="Arian AMU"/>
          <w:color w:val="4A4A4A"/>
        </w:rPr>
        <w:t>Երևանում</w:t>
      </w:r>
      <w:r w:rsidRPr="00C72A85">
        <w:rPr>
          <w:rFonts w:ascii="GHEA Grapalat" w:hAnsi="GHEA Grapalat" w:cs="Arian AMU"/>
          <w:color w:val="4A4A4A"/>
        </w:rPr>
        <w:t xml:space="preserve"> գտնվող ԱՃԹՆ-ի Տաջիկստանի բազմաշահառու խմբի պատվիրակությ</w:t>
      </w:r>
      <w:r w:rsidR="006A653D" w:rsidRPr="00C72A85">
        <w:rPr>
          <w:rFonts w:ascii="GHEA Grapalat" w:hAnsi="GHEA Grapalat" w:cs="Arian AMU"/>
          <w:color w:val="4A4A4A"/>
        </w:rPr>
        <w:t>անը</w:t>
      </w:r>
      <w:r w:rsidRPr="00C72A85">
        <w:rPr>
          <w:rFonts w:ascii="GHEA Grapalat" w:hAnsi="GHEA Grapalat" w:cs="Arian AMU"/>
          <w:color w:val="4A4A4A"/>
        </w:rPr>
        <w:t>, որը գլխավորում էր Տաջիկստանի ԱՃԹՆ-ի ազգային համակարգող Յազդոնզոդա Իսֆանդիյորը:</w:t>
      </w:r>
    </w:p>
    <w:p w:rsidR="006A653D" w:rsidRPr="00C72A85" w:rsidRDefault="006A653D">
      <w:pPr>
        <w:ind w:firstLine="360"/>
        <w:jc w:val="both"/>
        <w:rPr>
          <w:rFonts w:ascii="GHEA Grapalat" w:hAnsi="GHEA Grapalat" w:cs="Arian AMU"/>
          <w:color w:val="4A4A4A"/>
        </w:rPr>
      </w:pPr>
      <w:r w:rsidRPr="00C72A85">
        <w:rPr>
          <w:rFonts w:ascii="GHEA Grapalat" w:hAnsi="GHEA Grapalat" w:cs="Arian AMU"/>
          <w:color w:val="4A4A4A"/>
        </w:rPr>
        <w:lastRenderedPageBreak/>
        <w:t xml:space="preserve">2023թ. դեկտեմբերի 7-8-ը Ջերմուկում </w:t>
      </w:r>
      <w:r w:rsidR="008A2F1F" w:rsidRPr="00C214F7">
        <w:rPr>
          <w:rFonts w:ascii="GHEA Grapalat" w:eastAsia="Times New Roman" w:hAnsi="GHEA Grapalat" w:cs="Arian AMU"/>
          <w:color w:val="4A4A4A"/>
        </w:rPr>
        <w:t>«Հանքարդյունաբերության սոցիալ տնտեսական ազդեցությունը համայնքներում, Հայաստանի պարտավորությունները որպես Արդյունահանող ճյուղերի թափանցիկության նախաձեռնության անդամ երկիր»</w:t>
      </w:r>
      <w:r w:rsidR="008A2F1F">
        <w:rPr>
          <w:rFonts w:ascii="GHEA Grapalat" w:eastAsia="Times New Roman" w:hAnsi="GHEA Grapalat" w:cs="Arian AMU"/>
          <w:color w:val="4A4A4A"/>
        </w:rPr>
        <w:t xml:space="preserve"> թեմայով </w:t>
      </w:r>
      <w:r w:rsidRPr="00C72A85">
        <w:rPr>
          <w:rFonts w:ascii="GHEA Grapalat" w:hAnsi="GHEA Grapalat" w:cs="Arian AMU"/>
          <w:color w:val="4A4A4A"/>
        </w:rPr>
        <w:t>կազմակերպ</w:t>
      </w:r>
      <w:r w:rsidR="008A2F1F">
        <w:rPr>
          <w:rFonts w:ascii="GHEA Grapalat" w:hAnsi="GHEA Grapalat" w:cs="Arian AMU"/>
          <w:color w:val="4A4A4A"/>
        </w:rPr>
        <w:t>վ</w:t>
      </w:r>
      <w:r w:rsidRPr="00C72A85">
        <w:rPr>
          <w:rFonts w:ascii="GHEA Grapalat" w:hAnsi="GHEA Grapalat" w:cs="Arian AMU"/>
          <w:color w:val="4A4A4A"/>
        </w:rPr>
        <w:t>ել է</w:t>
      </w:r>
      <w:r w:rsidRPr="00C72A85">
        <w:rPr>
          <w:rFonts w:ascii="Calibri" w:hAnsi="Calibri" w:cs="Calibri"/>
          <w:color w:val="4A4A4A"/>
        </w:rPr>
        <w:t> </w:t>
      </w:r>
      <w:r w:rsidRPr="00C72A85">
        <w:rPr>
          <w:rFonts w:ascii="GHEA Grapalat" w:hAnsi="GHEA Grapalat" w:cs="Arian AMU"/>
          <w:color w:val="4A4A4A"/>
        </w:rPr>
        <w:t xml:space="preserve"> երկօրյա</w:t>
      </w:r>
      <w:r w:rsidRPr="00C72A85">
        <w:rPr>
          <w:rFonts w:ascii="Calibri" w:hAnsi="Calibri" w:cs="Calibri"/>
          <w:color w:val="4A4A4A"/>
        </w:rPr>
        <w:t> </w:t>
      </w:r>
      <w:r w:rsidRPr="00C72A85">
        <w:rPr>
          <w:rFonts w:ascii="GHEA Grapalat" w:hAnsi="GHEA Grapalat" w:cs="Arian AMU"/>
          <w:color w:val="4A4A4A"/>
        </w:rPr>
        <w:t xml:space="preserve"> մարզային հանդիպում</w:t>
      </w:r>
      <w:r w:rsidRPr="00C72A85">
        <w:rPr>
          <w:rFonts w:ascii="Calibri" w:hAnsi="Calibri" w:cs="Calibri"/>
          <w:color w:val="4A4A4A"/>
        </w:rPr>
        <w:t> </w:t>
      </w:r>
      <w:r w:rsidRPr="00C72A85">
        <w:rPr>
          <w:rFonts w:ascii="GHEA Grapalat" w:hAnsi="GHEA Grapalat" w:cs="Arian AMU"/>
          <w:color w:val="4A4A4A"/>
        </w:rPr>
        <w:t xml:space="preserve"> Սյունիքի, Գեղարքունիքի, Կոտայքի, Վայոց ձորի մարզերի հանքարդյունաբերական</w:t>
      </w:r>
      <w:r w:rsidRPr="00C72A85">
        <w:rPr>
          <w:rFonts w:ascii="Calibri" w:hAnsi="Calibri" w:cs="Calibri"/>
          <w:color w:val="4A4A4A"/>
        </w:rPr>
        <w:t> </w:t>
      </w:r>
      <w:r w:rsidRPr="00C72A85">
        <w:rPr>
          <w:rFonts w:ascii="GHEA Grapalat" w:hAnsi="GHEA Grapalat" w:cs="Arian AMU"/>
          <w:color w:val="4A4A4A"/>
        </w:rPr>
        <w:t xml:space="preserve"> համայնքների շահագրգիռ կողմերի՝ քաղաքացիական հասարակության անդամների, արդյունահանող ընկերությունների, ՏԻՄ ներկայացուցիչների, ԲՇԽ-ի,</w:t>
      </w:r>
      <w:r w:rsidRPr="00C72A85">
        <w:rPr>
          <w:rFonts w:ascii="Calibri" w:hAnsi="Calibri" w:cs="Calibri"/>
          <w:color w:val="4A4A4A"/>
        </w:rPr>
        <w:t> </w:t>
      </w:r>
      <w:r w:rsidRPr="00C72A85">
        <w:rPr>
          <w:rFonts w:ascii="GHEA Grapalat" w:hAnsi="GHEA Grapalat" w:cs="Arian AMU"/>
          <w:color w:val="4A4A4A"/>
        </w:rPr>
        <w:t xml:space="preserve"> լիազոր պետական մարմինների ներկայացուցիչների հետ: </w:t>
      </w:r>
    </w:p>
    <w:p w:rsidR="006A653D" w:rsidRPr="00C72A85" w:rsidRDefault="006A653D" w:rsidP="00C72A85">
      <w:pPr>
        <w:spacing w:after="0"/>
        <w:ind w:firstLine="360"/>
        <w:jc w:val="both"/>
        <w:textAlignment w:val="baseline"/>
        <w:rPr>
          <w:rFonts w:ascii="GHEA Grapalat" w:eastAsia="Times New Roman" w:hAnsi="GHEA Grapalat" w:cs="Arian AMU"/>
          <w:color w:val="4A4A4A"/>
        </w:rPr>
      </w:pPr>
      <w:r w:rsidRPr="00C72A85">
        <w:rPr>
          <w:rFonts w:ascii="GHEA Grapalat" w:eastAsia="Times New Roman" w:hAnsi="GHEA Grapalat" w:cs="Arian AMU"/>
          <w:color w:val="4A4A4A"/>
        </w:rPr>
        <w:t xml:space="preserve">2023թ. դեկտեմբերի 14-15-ը Ալավերդիում </w:t>
      </w:r>
      <w:r w:rsidRPr="00C72A85">
        <w:rPr>
          <w:rFonts w:ascii="GHEA Grapalat" w:hAnsi="GHEA Grapalat" w:cs="Arian AMU"/>
          <w:color w:val="4A4A4A"/>
        </w:rPr>
        <w:t>կազմակերպ</w:t>
      </w:r>
      <w:r w:rsidR="006A1069">
        <w:rPr>
          <w:rFonts w:ascii="GHEA Grapalat" w:hAnsi="GHEA Grapalat" w:cs="Arian AMU"/>
          <w:color w:val="4A4A4A"/>
        </w:rPr>
        <w:t>վ</w:t>
      </w:r>
      <w:r w:rsidRPr="00C72A85">
        <w:rPr>
          <w:rFonts w:ascii="GHEA Grapalat" w:hAnsi="GHEA Grapalat" w:cs="Arian AMU"/>
          <w:color w:val="4A4A4A"/>
        </w:rPr>
        <w:t>ել է</w:t>
      </w:r>
      <w:r w:rsidRPr="00C72A85">
        <w:rPr>
          <w:rFonts w:ascii="Calibri" w:hAnsi="Calibri" w:cs="Calibri"/>
          <w:color w:val="4A4A4A"/>
        </w:rPr>
        <w:t> </w:t>
      </w:r>
      <w:r w:rsidRPr="00C72A85">
        <w:rPr>
          <w:rFonts w:ascii="GHEA Grapalat" w:hAnsi="GHEA Grapalat" w:cs="Arian AMU"/>
          <w:color w:val="4A4A4A"/>
        </w:rPr>
        <w:t xml:space="preserve"> նույն թեմայով երկրորդ երկօրյա</w:t>
      </w:r>
      <w:r w:rsidRPr="00C72A85">
        <w:rPr>
          <w:rFonts w:ascii="Calibri" w:hAnsi="Calibri" w:cs="Calibri"/>
          <w:color w:val="4A4A4A"/>
        </w:rPr>
        <w:t> </w:t>
      </w:r>
      <w:r w:rsidRPr="00C72A85">
        <w:rPr>
          <w:rFonts w:ascii="GHEA Grapalat" w:hAnsi="GHEA Grapalat" w:cs="Arian AMU"/>
          <w:color w:val="4A4A4A"/>
        </w:rPr>
        <w:t xml:space="preserve"> մարզային հանդիպումը</w:t>
      </w:r>
      <w:r w:rsidRPr="00C72A85">
        <w:rPr>
          <w:rFonts w:ascii="GHEA Grapalat" w:eastAsia="Times New Roman" w:hAnsi="GHEA Grapalat" w:cs="Arian AMU"/>
          <w:color w:val="4A4A4A"/>
        </w:rPr>
        <w:t xml:space="preserve"> Լոռու և Տավուշի մարզերի հանքարդյունաբերական ազդակիր համայնքների շահագրգիռ կողմերի համար</w:t>
      </w:r>
      <w:r w:rsidR="006A1069">
        <w:rPr>
          <w:rFonts w:ascii="GHEA Grapalat" w:eastAsia="Times New Roman" w:hAnsi="GHEA Grapalat" w:cs="Arian AMU"/>
          <w:color w:val="4A4A4A"/>
        </w:rPr>
        <w:t>:</w:t>
      </w:r>
    </w:p>
    <w:p w:rsidR="005673D3" w:rsidRPr="006A653D" w:rsidRDefault="005673D3">
      <w:pPr>
        <w:ind w:firstLine="360"/>
        <w:jc w:val="both"/>
        <w:rPr>
          <w:rFonts w:ascii="GHEA Grapalat" w:eastAsia="GHEA Grapalat" w:hAnsi="GHEA Grapalat" w:cs="GHEA Grapalat"/>
        </w:rPr>
      </w:pPr>
      <w:r w:rsidRPr="006A653D">
        <w:rPr>
          <w:rFonts w:ascii="GHEA Grapalat" w:hAnsi="GHEA Grapalat" w:cs="Arian AMU"/>
          <w:color w:val="4A4A4A"/>
        </w:rPr>
        <w:t>Հայաստանի ԱՃԹՆ-ի համար կարևոր իրադարձություն է հանդիսացել այն, որ առաջիկա</w:t>
      </w:r>
      <w:r w:rsidRPr="006A653D">
        <w:rPr>
          <w:rFonts w:ascii="Calibri" w:hAnsi="Calibri" w:cs="Calibri"/>
          <w:color w:val="4A4A4A"/>
        </w:rPr>
        <w:t> </w:t>
      </w:r>
      <w:r w:rsidRPr="006A653D">
        <w:rPr>
          <w:rFonts w:ascii="GHEA Grapalat" w:hAnsi="GHEA Grapalat" w:cs="Arian AMU"/>
          <w:color w:val="4A4A4A"/>
        </w:rPr>
        <w:t xml:space="preserve"> 3 տարիներին Հայաստանը ներկայացված է լինելու</w:t>
      </w:r>
      <w:r w:rsidRPr="006A653D">
        <w:rPr>
          <w:rFonts w:ascii="Calibri" w:hAnsi="Calibri" w:cs="Calibri"/>
          <w:color w:val="4A4A4A"/>
        </w:rPr>
        <w:t> </w:t>
      </w:r>
      <w:hyperlink r:id="rId11" w:tgtFrame="_blank" w:history="1">
        <w:r w:rsidRPr="006A653D">
          <w:rPr>
            <w:rFonts w:ascii="GHEA Grapalat" w:hAnsi="GHEA Grapalat" w:cs="Arian AMU"/>
            <w:color w:val="0000FF"/>
            <w:u w:val="single"/>
            <w:bdr w:val="none" w:sz="0" w:space="0" w:color="auto" w:frame="1"/>
          </w:rPr>
          <w:t>ԱՃԹՆ-ի միջազգային խորհրդում</w:t>
        </w:r>
      </w:hyperlink>
      <w:r w:rsidRPr="006A653D">
        <w:rPr>
          <w:rFonts w:ascii="GHEA Grapalat" w:hAnsi="GHEA Grapalat" w:cs="Arian AMU"/>
          <w:color w:val="4A4A4A"/>
        </w:rPr>
        <w:t>՝ ՀՀ ԱՃԹՆ համակարգող Լուսինե Թովմասյանն ընտրվել է որպես ԱՃԹՆ-ի խորհրդի՝ եվրոպական երկրների խմբակցությունը ներկայացնող անդամ։</w:t>
      </w:r>
      <w:r w:rsidRPr="006A653D">
        <w:rPr>
          <w:rFonts w:ascii="GHEA Grapalat" w:eastAsia="GHEA Grapalat" w:hAnsi="GHEA Grapalat" w:cs="GHEA Grapalat"/>
        </w:rPr>
        <w:t xml:space="preserve"> </w:t>
      </w:r>
    </w:p>
    <w:p w:rsidR="000C183B" w:rsidRPr="00A235E4" w:rsidRDefault="000C183B" w:rsidP="00A235E4">
      <w:pPr>
        <w:pStyle w:val="Heading1"/>
        <w:shd w:val="clear" w:color="auto" w:fill="FFFFFF"/>
        <w:spacing w:before="0" w:line="276" w:lineRule="auto"/>
        <w:rPr>
          <w:rFonts w:ascii="GHEA Grapalat" w:hAnsi="GHEA Grapalat" w:cs="Segoe UI"/>
          <w:color w:val="444444"/>
          <w:sz w:val="22"/>
          <w:szCs w:val="22"/>
        </w:rPr>
      </w:pPr>
    </w:p>
    <w:p w:rsidR="000C183B" w:rsidRDefault="000C183B"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Default="00CF61EA" w:rsidP="00A235E4">
      <w:pPr>
        <w:rPr>
          <w:rFonts w:ascii="GHEA Grapalat" w:eastAsia="GHEA Grapalat" w:hAnsi="GHEA Grapalat" w:cs="GHEA Grapalat"/>
          <w:sz w:val="24"/>
          <w:szCs w:val="24"/>
        </w:rPr>
      </w:pPr>
    </w:p>
    <w:p w:rsidR="00CF61EA" w:rsidRPr="00A235E4" w:rsidRDefault="00CF61EA" w:rsidP="00A235E4">
      <w:pPr>
        <w:rPr>
          <w:rFonts w:ascii="GHEA Grapalat" w:eastAsia="GHEA Grapalat" w:hAnsi="GHEA Grapalat" w:cs="GHEA Grapalat"/>
          <w:sz w:val="24"/>
          <w:szCs w:val="24"/>
        </w:rPr>
      </w:pPr>
    </w:p>
    <w:p w:rsidR="000C183B" w:rsidRPr="00A235E4" w:rsidRDefault="000C183B" w:rsidP="00A235E4">
      <w:pPr>
        <w:rPr>
          <w:rFonts w:ascii="GHEA Grapalat" w:eastAsia="GHEA Grapalat" w:hAnsi="GHEA Grapalat" w:cs="GHEA Grapalat"/>
          <w:sz w:val="24"/>
          <w:szCs w:val="24"/>
        </w:rPr>
      </w:pPr>
    </w:p>
    <w:p w:rsidR="001579C2" w:rsidRPr="00A235E4" w:rsidRDefault="007B7B78" w:rsidP="00A235E4">
      <w:pPr>
        <w:pStyle w:val="Heading1"/>
        <w:numPr>
          <w:ilvl w:val="0"/>
          <w:numId w:val="10"/>
        </w:numPr>
        <w:spacing w:line="276" w:lineRule="auto"/>
        <w:jc w:val="center"/>
        <w:rPr>
          <w:rFonts w:ascii="GHEA Grapalat" w:hAnsi="GHEA Grapalat"/>
          <w:b/>
          <w:sz w:val="28"/>
          <w:szCs w:val="28"/>
        </w:rPr>
      </w:pPr>
      <w:r w:rsidRPr="00A235E4">
        <w:rPr>
          <w:rFonts w:ascii="GHEA Grapalat" w:eastAsia="GHEA Grapalat" w:hAnsi="GHEA Grapalat" w:cs="GHEA Grapalat"/>
          <w:b/>
          <w:color w:val="244061" w:themeColor="accent1" w:themeShade="80"/>
          <w:sz w:val="28"/>
          <w:szCs w:val="28"/>
        </w:rPr>
        <w:t>Հասանելի և արդիական տեղեկատվության ապահովում</w:t>
      </w:r>
    </w:p>
    <w:p w:rsidR="00F37126" w:rsidRPr="00A235E4" w:rsidRDefault="00F37126" w:rsidP="00A235E4">
      <w:pPr>
        <w:jc w:val="center"/>
        <w:rPr>
          <w:rFonts w:ascii="GHEA Grapalat" w:hAnsi="GHEA Grapalat"/>
          <w:color w:val="244061" w:themeColor="accent1" w:themeShade="80"/>
          <w:sz w:val="24"/>
          <w:szCs w:val="24"/>
          <w:u w:val="single"/>
        </w:rPr>
      </w:pPr>
      <w:r w:rsidRPr="00A235E4">
        <w:rPr>
          <w:rFonts w:ascii="GHEA Grapalat" w:hAnsi="GHEA Grapalat"/>
          <w:i/>
          <w:color w:val="244061" w:themeColor="accent1" w:themeShade="80"/>
          <w:sz w:val="24"/>
          <w:szCs w:val="24"/>
          <w:u w:val="single"/>
        </w:rPr>
        <w:t>Միջոցառումներ 1-</w:t>
      </w:r>
      <w:r w:rsidR="00A96B90" w:rsidRPr="00A235E4">
        <w:rPr>
          <w:rFonts w:ascii="GHEA Grapalat" w:hAnsi="GHEA Grapalat"/>
          <w:i/>
          <w:color w:val="244061" w:themeColor="accent1" w:themeShade="80"/>
          <w:sz w:val="24"/>
          <w:szCs w:val="24"/>
          <w:u w:val="single"/>
        </w:rPr>
        <w:t>8</w:t>
      </w:r>
    </w:p>
    <w:p w:rsidR="00961E5B" w:rsidRPr="00A235E4" w:rsidRDefault="00961E5B" w:rsidP="00A235E4">
      <w:pPr>
        <w:spacing w:after="0"/>
        <w:jc w:val="both"/>
        <w:rPr>
          <w:rFonts w:ascii="GHEA Grapalat" w:eastAsia="GHEA Grapalat" w:hAnsi="GHEA Grapalat" w:cs="GHEA Grapalat"/>
          <w:sz w:val="24"/>
          <w:szCs w:val="24"/>
        </w:rPr>
      </w:pPr>
    </w:p>
    <w:p w:rsidR="00402918" w:rsidRPr="00A235E4" w:rsidRDefault="00450A66" w:rsidP="00A235E4">
      <w:pPr>
        <w:ind w:firstLine="360"/>
        <w:jc w:val="both"/>
        <w:rPr>
          <w:rFonts w:ascii="GHEA Grapalat" w:eastAsia="GHEA Grapalat" w:hAnsi="GHEA Grapalat" w:cs="GHEA Grapalat"/>
        </w:rPr>
      </w:pPr>
      <w:r w:rsidRPr="00A235E4">
        <w:rPr>
          <w:rFonts w:ascii="GHEA Grapalat" w:eastAsia="GHEA Grapalat" w:hAnsi="GHEA Grapalat" w:cs="GHEA Grapalat"/>
        </w:rPr>
        <w:t xml:space="preserve">Հաշվետու ժամանակահատվածում </w:t>
      </w:r>
      <w:r w:rsidR="00402918" w:rsidRPr="00A235E4">
        <w:rPr>
          <w:rFonts w:ascii="GHEA Grapalat" w:eastAsia="GHEA Grapalat" w:hAnsi="GHEA Grapalat" w:cs="GHEA Grapalat"/>
        </w:rPr>
        <w:t xml:space="preserve">Հայաստանի ԱՃԹՆ-ի կայքը </w:t>
      </w:r>
      <w:r w:rsidRPr="00A235E4">
        <w:rPr>
          <w:rFonts w:ascii="GHEA Grapalat" w:eastAsia="GHEA Grapalat" w:hAnsi="GHEA Grapalat" w:cs="GHEA Grapalat"/>
        </w:rPr>
        <w:t xml:space="preserve">շարունակել է հանդիսանալ ԱՃԹՆ-ի </w:t>
      </w:r>
      <w:r w:rsidR="00402918" w:rsidRPr="00A235E4">
        <w:rPr>
          <w:rFonts w:ascii="GHEA Grapalat" w:eastAsia="GHEA Grapalat" w:hAnsi="GHEA Grapalat" w:cs="GHEA Grapalat"/>
        </w:rPr>
        <w:t>տեղեկատվության տարածման և դրա հասանելիության ապահովման հիմնական միջոցը:  Կայք</w:t>
      </w:r>
      <w:r w:rsidRPr="00A235E4">
        <w:rPr>
          <w:rFonts w:ascii="GHEA Grapalat" w:eastAsia="GHEA Grapalat" w:hAnsi="GHEA Grapalat" w:cs="GHEA Grapalat"/>
        </w:rPr>
        <w:t xml:space="preserve">ի բովանդակությունը </w:t>
      </w:r>
      <w:r w:rsidR="00402918" w:rsidRPr="00A235E4">
        <w:rPr>
          <w:rFonts w:ascii="GHEA Grapalat" w:eastAsia="GHEA Grapalat" w:hAnsi="GHEA Grapalat" w:cs="GHEA Grapalat"/>
        </w:rPr>
        <w:t xml:space="preserve">  պարբերաբար թարմացվել է, հրապարակվել և հանրությանը իրազեկվել են ոլորտին վեր</w:t>
      </w:r>
      <w:r w:rsidRPr="00A235E4">
        <w:rPr>
          <w:rFonts w:ascii="GHEA Grapalat" w:eastAsia="GHEA Grapalat" w:hAnsi="GHEA Grapalat" w:cs="GHEA Grapalat"/>
        </w:rPr>
        <w:t>ա</w:t>
      </w:r>
      <w:r w:rsidR="00402918" w:rsidRPr="00A235E4">
        <w:rPr>
          <w:rFonts w:ascii="GHEA Grapalat" w:eastAsia="GHEA Grapalat" w:hAnsi="GHEA Grapalat" w:cs="GHEA Grapalat"/>
        </w:rPr>
        <w:t xml:space="preserve">բերվող </w:t>
      </w:r>
      <w:r w:rsidRPr="00A235E4">
        <w:rPr>
          <w:rFonts w:ascii="GHEA Grapalat" w:eastAsia="GHEA Grapalat" w:hAnsi="GHEA Grapalat" w:cs="GHEA Grapalat"/>
        </w:rPr>
        <w:t xml:space="preserve">նորությունները,  </w:t>
      </w:r>
      <w:r w:rsidR="00402918" w:rsidRPr="00A235E4">
        <w:rPr>
          <w:rFonts w:ascii="GHEA Grapalat" w:eastAsia="GHEA Grapalat" w:hAnsi="GHEA Grapalat" w:cs="GHEA Grapalat"/>
        </w:rPr>
        <w:t xml:space="preserve">նոր իրավական ակտերը, ԱՃԹՆ-ի փաստաթղթերը, </w:t>
      </w:r>
      <w:r w:rsidRPr="00A235E4">
        <w:rPr>
          <w:rFonts w:ascii="GHEA Grapalat" w:eastAsia="GHEA Grapalat" w:hAnsi="GHEA Grapalat" w:cs="GHEA Grapalat"/>
        </w:rPr>
        <w:t xml:space="preserve">այլ </w:t>
      </w:r>
      <w:r w:rsidR="00402918" w:rsidRPr="00A235E4">
        <w:rPr>
          <w:rFonts w:ascii="GHEA Grapalat" w:eastAsia="GHEA Grapalat" w:hAnsi="GHEA Grapalat" w:cs="GHEA Grapalat"/>
        </w:rPr>
        <w:t xml:space="preserve">տեղեկություններ։ </w:t>
      </w:r>
      <w:r w:rsidR="00F45EDE" w:rsidRPr="00A235E4">
        <w:rPr>
          <w:rFonts w:ascii="GHEA Grapalat" w:eastAsia="GHEA Grapalat" w:hAnsi="GHEA Grapalat" w:cs="GHEA Grapalat"/>
        </w:rPr>
        <w:t>Օտարալեզու օգտվողների համար կ</w:t>
      </w:r>
      <w:r w:rsidRPr="00A235E4">
        <w:rPr>
          <w:rFonts w:ascii="GHEA Grapalat" w:eastAsia="GHEA Grapalat" w:hAnsi="GHEA Grapalat" w:cs="GHEA Grapalat"/>
        </w:rPr>
        <w:t>այքի կարևոր տեղեկատվությունը թարգմանվել է անգլերեն</w:t>
      </w:r>
      <w:r w:rsidR="00402918" w:rsidRPr="00A235E4">
        <w:rPr>
          <w:rFonts w:ascii="GHEA Grapalat" w:eastAsia="GHEA Grapalat" w:hAnsi="GHEA Grapalat" w:cs="GHEA Grapalat"/>
        </w:rPr>
        <w:t>:</w:t>
      </w:r>
    </w:p>
    <w:p w:rsidR="00961E5B" w:rsidRPr="00A235E4" w:rsidRDefault="00961E5B" w:rsidP="00A235E4">
      <w:pPr>
        <w:ind w:firstLine="360"/>
        <w:jc w:val="both"/>
        <w:rPr>
          <w:rFonts w:ascii="GHEA Grapalat" w:eastAsia="GHEA Grapalat" w:hAnsi="GHEA Grapalat" w:cs="GHEA Grapalat"/>
        </w:rPr>
      </w:pPr>
      <w:r w:rsidRPr="00A235E4">
        <w:rPr>
          <w:rFonts w:ascii="GHEA Grapalat" w:eastAsia="GHEA Grapalat" w:hAnsi="GHEA Grapalat" w:cs="GHEA Grapalat"/>
        </w:rPr>
        <w:t xml:space="preserve">Կայքում հրապարակվել է ԱՃԹՆ-ի ընթացիկ գործունեությունը լուսաբանող </w:t>
      </w:r>
      <w:r w:rsidR="00CF61EA">
        <w:rPr>
          <w:rFonts w:ascii="GHEA Grapalat" w:eastAsia="GHEA Grapalat" w:hAnsi="GHEA Grapalat" w:cs="GHEA Grapalat"/>
        </w:rPr>
        <w:t>10</w:t>
      </w:r>
      <w:r w:rsidRPr="00A235E4">
        <w:rPr>
          <w:rFonts w:ascii="GHEA Grapalat" w:eastAsia="GHEA Grapalat" w:hAnsi="GHEA Grapalat" w:cs="GHEA Grapalat"/>
        </w:rPr>
        <w:t xml:space="preserve"> նորություն</w:t>
      </w:r>
      <w:r w:rsidR="00101A59" w:rsidRPr="00A235E4">
        <w:rPr>
          <w:rStyle w:val="FootnoteReference"/>
          <w:rFonts w:ascii="GHEA Grapalat" w:eastAsia="GHEA Grapalat" w:hAnsi="GHEA Grapalat" w:cs="GHEA Grapalat"/>
        </w:rPr>
        <w:footnoteReference w:id="1"/>
      </w:r>
      <w:r w:rsidRPr="00A235E4">
        <w:rPr>
          <w:rFonts w:ascii="GHEA Grapalat" w:eastAsia="GHEA Grapalat" w:hAnsi="GHEA Grapalat" w:cs="GHEA Grapalat"/>
        </w:rPr>
        <w:t xml:space="preserve"> ԱՃԹՆ-ի տեղական և միջազգային գործընթացների, մետաղական հանքարդյունաբերության ոլորտի վերաբերյալ</w:t>
      </w:r>
      <w:r w:rsidR="00E54978" w:rsidRPr="00A235E4">
        <w:rPr>
          <w:rFonts w:ascii="GHEA Grapalat" w:eastAsia="GHEA Grapalat" w:hAnsi="GHEA Grapalat" w:cs="GHEA Grapalat"/>
        </w:rPr>
        <w:t xml:space="preserve">, դրանցից կարևորները հրապարակվել են նաև անգլերեն լեզվով: </w:t>
      </w:r>
      <w:r w:rsidRPr="00A235E4">
        <w:rPr>
          <w:rFonts w:ascii="GHEA Grapalat" w:eastAsia="GHEA Grapalat" w:hAnsi="GHEA Grapalat" w:cs="GHEA Grapalat"/>
        </w:rPr>
        <w:t xml:space="preserve">Շարունակաբար թարմացվել են </w:t>
      </w:r>
      <w:r w:rsidRPr="00A235E4">
        <w:rPr>
          <w:rFonts w:ascii="GHEA Grapalat" w:eastAsia="GHEA Grapalat" w:hAnsi="GHEA Grapalat" w:cs="GHEA Grapalat"/>
          <w:highlight w:val="yellow"/>
        </w:rPr>
        <w:t>Facebook</w:t>
      </w:r>
      <w:r w:rsidRPr="00A235E4">
        <w:rPr>
          <w:rFonts w:ascii="GHEA Grapalat" w:eastAsia="GHEA Grapalat" w:hAnsi="GHEA Grapalat" w:cs="GHEA Grapalat"/>
          <w:highlight w:val="yellow"/>
          <w:vertAlign w:val="superscript"/>
        </w:rPr>
        <w:footnoteReference w:id="2"/>
      </w:r>
      <w:r w:rsidRPr="00A235E4">
        <w:rPr>
          <w:rFonts w:ascii="GHEA Grapalat" w:eastAsia="GHEA Grapalat" w:hAnsi="GHEA Grapalat" w:cs="GHEA Grapalat"/>
          <w:highlight w:val="yellow"/>
        </w:rPr>
        <w:t>, YouTube</w:t>
      </w:r>
      <w:r w:rsidRPr="00A235E4">
        <w:rPr>
          <w:rFonts w:ascii="GHEA Grapalat" w:eastAsia="GHEA Grapalat" w:hAnsi="GHEA Grapalat" w:cs="GHEA Grapalat"/>
          <w:highlight w:val="yellow"/>
          <w:vertAlign w:val="superscript"/>
        </w:rPr>
        <w:footnoteReference w:id="3"/>
      </w:r>
      <w:r w:rsidRPr="00A235E4">
        <w:rPr>
          <w:rFonts w:ascii="GHEA Grapalat" w:eastAsia="GHEA Grapalat" w:hAnsi="GHEA Grapalat" w:cs="GHEA Grapalat"/>
          <w:highlight w:val="yellow"/>
        </w:rPr>
        <w:t xml:space="preserve"> և </w:t>
      </w:r>
      <w:r w:rsidR="00CF66DC" w:rsidRPr="005639E3">
        <w:rPr>
          <w:rFonts w:ascii="GHEA Grapalat" w:hAnsi="GHEA Grapalat"/>
          <w:highlight w:val="yellow"/>
        </w:rPr>
        <w:t>X</w:t>
      </w:r>
      <w:r w:rsidR="00CF66DC" w:rsidRPr="00A235E4">
        <w:rPr>
          <w:rFonts w:ascii="GHEA Grapalat" w:eastAsia="GHEA Grapalat" w:hAnsi="GHEA Grapalat" w:cs="GHEA Grapalat"/>
          <w:highlight w:val="yellow"/>
        </w:rPr>
        <w:t xml:space="preserve"> </w:t>
      </w:r>
      <w:r w:rsidR="00CF66DC" w:rsidRPr="00C72A85">
        <w:rPr>
          <w:rFonts w:ascii="GHEA Grapalat" w:eastAsia="GHEA Grapalat" w:hAnsi="GHEA Grapalat" w:cs="GHEA Grapalat"/>
          <w:highlight w:val="yellow"/>
        </w:rPr>
        <w:t>(</w:t>
      </w:r>
      <w:r w:rsidRPr="00A235E4">
        <w:rPr>
          <w:rFonts w:ascii="GHEA Grapalat" w:eastAsia="GHEA Grapalat" w:hAnsi="GHEA Grapalat" w:cs="GHEA Grapalat"/>
          <w:highlight w:val="yellow"/>
        </w:rPr>
        <w:t>Twitter</w:t>
      </w:r>
      <w:r w:rsidR="00CF66DC" w:rsidRPr="00C72A85">
        <w:rPr>
          <w:rFonts w:ascii="GHEA Grapalat" w:eastAsia="GHEA Grapalat" w:hAnsi="GHEA Grapalat" w:cs="GHEA Grapalat"/>
          <w:highlight w:val="yellow"/>
        </w:rPr>
        <w:t>)</w:t>
      </w:r>
      <w:r w:rsidRPr="00A235E4">
        <w:rPr>
          <w:rFonts w:ascii="GHEA Grapalat" w:eastAsia="GHEA Grapalat" w:hAnsi="GHEA Grapalat" w:cs="GHEA Grapalat"/>
          <w:highlight w:val="yellow"/>
          <w:vertAlign w:val="superscript"/>
        </w:rPr>
        <w:footnoteReference w:id="4"/>
      </w:r>
      <w:r w:rsidRPr="00A235E4">
        <w:rPr>
          <w:rFonts w:ascii="GHEA Grapalat" w:eastAsia="GHEA Grapalat" w:hAnsi="GHEA Grapalat" w:cs="GHEA Grapalat"/>
        </w:rPr>
        <w:t xml:space="preserve"> ցանցերում Հայաստանի ԱՃԹՆ-ի էջերը</w:t>
      </w:r>
      <w:r w:rsidR="00617673" w:rsidRPr="00A235E4">
        <w:rPr>
          <w:rFonts w:ascii="GHEA Grapalat" w:eastAsia="GHEA Grapalat" w:hAnsi="GHEA Grapalat" w:cs="GHEA Grapalat"/>
        </w:rPr>
        <w:t>։</w:t>
      </w:r>
    </w:p>
    <w:p w:rsidR="00990EE0" w:rsidRPr="00A235E4" w:rsidRDefault="00E06F00" w:rsidP="00A235E4">
      <w:pPr>
        <w:ind w:firstLine="360"/>
        <w:jc w:val="both"/>
        <w:rPr>
          <w:rFonts w:ascii="GHEA Grapalat" w:eastAsia="GHEA Grapalat" w:hAnsi="GHEA Grapalat" w:cs="GHEA Grapalat"/>
        </w:rPr>
      </w:pPr>
      <w:r w:rsidRPr="00A235E4">
        <w:rPr>
          <w:rFonts w:ascii="GHEA Grapalat" w:eastAsia="GHEA Grapalat" w:hAnsi="GHEA Grapalat" w:cs="GHEA Grapalat"/>
        </w:rPr>
        <w:t xml:space="preserve">Հայաստանի ԱՃԹՆ-ի լուսաբանման, իրազեկման և արդեն միջազգային հանրայնացման համար կարևոր նշանակություն է ունեցել </w:t>
      </w:r>
      <w:r w:rsidRPr="00A235E4">
        <w:rPr>
          <w:rFonts w:ascii="GHEA Grapalat" w:hAnsi="GHEA Grapalat" w:cs="Arian AMU"/>
          <w:color w:val="4A4A4A"/>
        </w:rPr>
        <w:t xml:space="preserve">2023թ. hունիսի 12-15-ը Դաքարում (Սենեգալ) կայացած </w:t>
      </w:r>
      <w:r w:rsidRPr="00A235E4">
        <w:rPr>
          <w:rFonts w:ascii="Calibri" w:hAnsi="Calibri" w:cs="Calibri"/>
          <w:color w:val="4A4A4A"/>
        </w:rPr>
        <w:t> </w:t>
      </w:r>
      <w:hyperlink r:id="rId12" w:tgtFrame="_blank" w:history="1">
        <w:r w:rsidRPr="00A235E4">
          <w:rPr>
            <w:rFonts w:ascii="GHEA Grapalat" w:hAnsi="GHEA Grapalat" w:cs="Arian AMU"/>
            <w:color w:val="0000FF"/>
            <w:u w:val="single"/>
            <w:bdr w:val="none" w:sz="0" w:space="0" w:color="auto" w:frame="1"/>
          </w:rPr>
          <w:t>Արդյունահանող ճյուղերի թափանցիկության նախաձեռնության 9-րդ գլոբալ համաժողովը</w:t>
        </w:r>
      </w:hyperlink>
      <w:r w:rsidRPr="00A235E4">
        <w:rPr>
          <w:rFonts w:ascii="GHEA Grapalat" w:hAnsi="GHEA Grapalat" w:cs="Arian AMU"/>
          <w:color w:val="4A4A4A"/>
        </w:rPr>
        <w:t xml:space="preserve">, </w:t>
      </w:r>
      <w:r w:rsidR="00990EE0" w:rsidRPr="00A235E4">
        <w:rPr>
          <w:rFonts w:ascii="GHEA Grapalat" w:eastAsia="GHEA Grapalat" w:hAnsi="GHEA Grapalat" w:cs="GHEA Grapalat"/>
        </w:rPr>
        <w:t xml:space="preserve"> </w:t>
      </w:r>
      <w:r w:rsidR="00990EE0" w:rsidRPr="00A235E4">
        <w:rPr>
          <w:rFonts w:ascii="GHEA Grapalat" w:hAnsi="GHEA Grapalat" w:cs="Arian AMU"/>
          <w:color w:val="4A4A4A"/>
        </w:rPr>
        <w:t>որին մասնակցել է Հայաստանի պատվիրակությունը: Պատվիրակության կազմում համաժողովին մասնակցել են Հայաստանի ազգային քարտուղարության ղեկավար Լուսինե Թովմասյանը, ԱՃԹՆ-ի Բազմաշահառու խմբի քաղաքացիական հասարակության խմբակցության անդամ Նազելի Վարդանյանը, ԶՄՊԿ-ի կայուն զարգացման գծով տնօրենի տեղակալ Ասյա Ղազարյանը, «Հետք»-ի հետաքննող լրագրող Քրիստինե Աղալարյանը։</w:t>
      </w:r>
      <w:r w:rsidR="00990EE0" w:rsidRPr="00A235E4">
        <w:rPr>
          <w:rFonts w:ascii="GHEA Grapalat" w:eastAsia="GHEA Grapalat" w:hAnsi="GHEA Grapalat" w:cs="GHEA Grapalat"/>
        </w:rPr>
        <w:t xml:space="preserve"> </w:t>
      </w:r>
    </w:p>
    <w:p w:rsidR="00726FD3" w:rsidRPr="00A235E4" w:rsidRDefault="00726FD3" w:rsidP="00A235E4">
      <w:pPr>
        <w:spacing w:after="0"/>
        <w:ind w:firstLine="360"/>
        <w:jc w:val="both"/>
        <w:textAlignment w:val="baseline"/>
        <w:rPr>
          <w:rFonts w:ascii="GHEA Grapalat" w:eastAsia="Times New Roman" w:hAnsi="GHEA Grapalat" w:cs="Arian AMU"/>
          <w:color w:val="4A4A4A"/>
        </w:rPr>
      </w:pPr>
      <w:r w:rsidRPr="00A235E4">
        <w:rPr>
          <w:rFonts w:ascii="GHEA Grapalat" w:eastAsia="Times New Roman" w:hAnsi="GHEA Grapalat" w:cs="Arian AMU"/>
          <w:color w:val="4A4A4A"/>
        </w:rPr>
        <w:t>Համաժողովին</w:t>
      </w:r>
      <w:r w:rsidR="00E06F00" w:rsidRPr="00A235E4">
        <w:rPr>
          <w:rStyle w:val="FootnoteReference"/>
          <w:rFonts w:ascii="GHEA Grapalat" w:eastAsia="Times New Roman" w:hAnsi="GHEA Grapalat" w:cs="Arian AMU"/>
          <w:color w:val="4A4A4A"/>
        </w:rPr>
        <w:footnoteReference w:id="5"/>
      </w:r>
      <w:r w:rsidRPr="00A235E4">
        <w:rPr>
          <w:rFonts w:ascii="GHEA Grapalat" w:eastAsia="Times New Roman" w:hAnsi="GHEA Grapalat" w:cs="Arian AMU"/>
          <w:color w:val="4A4A4A"/>
        </w:rPr>
        <w:t xml:space="preserve"> Հայաստանի Հանրապետությունը ներկայացվել է որպես առաջամարտիկ երկիր՝ ԱՃԹՆ-ի մի շարք բարդ պահանջների իրականացման գծով: Պանելային քննարկումների և ներկայացումների ժամանակ ընդգծվել է Հայաստանի գերազանց առաջընթացը Ստանդարտի հետևյալ պահանջների բավարարման մասով՝ արդյունահանման պայմանագրերի </w:t>
      </w:r>
      <w:r w:rsidRPr="00A235E4">
        <w:rPr>
          <w:rFonts w:ascii="GHEA Grapalat" w:eastAsia="Times New Roman" w:hAnsi="GHEA Grapalat" w:cs="Arian AMU"/>
          <w:color w:val="4A4A4A"/>
        </w:rPr>
        <w:lastRenderedPageBreak/>
        <w:t>թափանցիկության ապահովման, իրական շահառուների բացահայտման նորարական համակարգի ներդրման, հանրության համար բաց տվյալները հասանելի դարձնելու և տվյաների օգտագործումը խրախուսելու գործում։</w:t>
      </w:r>
    </w:p>
    <w:p w:rsidR="00726FD3" w:rsidRPr="00A235E4" w:rsidRDefault="00726FD3" w:rsidP="00A235E4">
      <w:pPr>
        <w:spacing w:after="0"/>
        <w:ind w:firstLine="360"/>
        <w:jc w:val="both"/>
        <w:textAlignment w:val="baseline"/>
        <w:rPr>
          <w:rFonts w:ascii="GHEA Grapalat" w:eastAsia="Times New Roman" w:hAnsi="GHEA Grapalat" w:cs="Arian AMU"/>
          <w:color w:val="4A4A4A"/>
        </w:rPr>
      </w:pPr>
      <w:r w:rsidRPr="00A235E4">
        <w:rPr>
          <w:rFonts w:ascii="GHEA Grapalat" w:eastAsia="Times New Roman" w:hAnsi="GHEA Grapalat" w:cs="Arian AMU"/>
          <w:color w:val="4A4A4A"/>
        </w:rPr>
        <w:t xml:space="preserve">Համաժողովի օրակարգային, ինչպես նաև առանձին թեմատիկ պանելային  քննարկումների շարքում, մասնավորապես </w:t>
      </w:r>
      <w:r w:rsidRPr="00A235E4">
        <w:rPr>
          <w:rFonts w:ascii="Calibri" w:hAnsi="Calibri" w:cs="Calibri"/>
          <w:color w:val="4A4A4A"/>
        </w:rPr>
        <w:t> </w:t>
      </w:r>
      <w:r w:rsidRPr="00A235E4">
        <w:rPr>
          <w:rFonts w:ascii="GHEA Grapalat" w:hAnsi="GHEA Grapalat" w:cs="Arian AMU"/>
          <w:color w:val="4A4A4A"/>
        </w:rPr>
        <w:t>«Փոփոխությունների ընդունում. 2023 ԱՃԹՆ-ի ստանդարտի առջև ծառացած ուղին» վերնագրով հիմնական պլենար նիստին,</w:t>
      </w:r>
      <w:r w:rsidRPr="00A235E4">
        <w:rPr>
          <w:rFonts w:ascii="Calibri" w:hAnsi="Calibri" w:cs="Calibri"/>
          <w:color w:val="4A4A4A"/>
        </w:rPr>
        <w:t> </w:t>
      </w:r>
      <w:r w:rsidRPr="00A235E4">
        <w:rPr>
          <w:rFonts w:ascii="GHEA Grapalat" w:hAnsi="GHEA Grapalat" w:cs="Arian AMU"/>
          <w:color w:val="4A4A4A"/>
        </w:rPr>
        <w:t>նորարական զրույցների հարթակում,</w:t>
      </w:r>
      <w:r w:rsidRPr="00A235E4">
        <w:rPr>
          <w:rFonts w:ascii="GHEA Grapalat" w:eastAsia="Times New Roman" w:hAnsi="GHEA Grapalat" w:cs="Arian AMU"/>
          <w:color w:val="4A4A4A"/>
        </w:rPr>
        <w:t xml:space="preserve"> Հայաստանի ազգային </w:t>
      </w:r>
      <w:r w:rsidRPr="00A235E4">
        <w:rPr>
          <w:rFonts w:ascii="GHEA Grapalat" w:hAnsi="GHEA Grapalat" w:cs="Arian AMU"/>
          <w:color w:val="4A4A4A"/>
        </w:rPr>
        <w:t xml:space="preserve">Հայաստանի ազգային տաղավարում </w:t>
      </w:r>
      <w:r w:rsidRPr="00A235E4">
        <w:rPr>
          <w:rFonts w:ascii="GHEA Grapalat" w:eastAsia="Times New Roman" w:hAnsi="GHEA Grapalat" w:cs="Arian AMU"/>
          <w:color w:val="4A4A4A"/>
        </w:rPr>
        <w:t>քարտուղարության ղեկավար Լուսինե Թովմասյանը ներկայացրել է Հայաստանի փորձը:</w:t>
      </w:r>
    </w:p>
    <w:p w:rsidR="00990EE0" w:rsidRPr="00A235E4" w:rsidRDefault="00726FD3" w:rsidP="00A235E4">
      <w:pPr>
        <w:ind w:firstLine="360"/>
        <w:jc w:val="both"/>
        <w:rPr>
          <w:rFonts w:ascii="GHEA Grapalat" w:eastAsia="GHEA Grapalat" w:hAnsi="GHEA Grapalat" w:cs="GHEA Grapalat"/>
        </w:rPr>
      </w:pPr>
      <w:r w:rsidRPr="00A235E4">
        <w:rPr>
          <w:rFonts w:ascii="GHEA Grapalat" w:hAnsi="GHEA Grapalat" w:cs="Arian AMU"/>
          <w:color w:val="4A4A4A"/>
        </w:rPr>
        <w:t xml:space="preserve">Գլոբալ Համաժողովում </w:t>
      </w:r>
      <w:r w:rsidR="00990EE0" w:rsidRPr="00A235E4">
        <w:rPr>
          <w:rFonts w:ascii="GHEA Grapalat" w:hAnsi="GHEA Grapalat" w:cs="Arian AMU"/>
          <w:color w:val="4A4A4A"/>
        </w:rPr>
        <w:t>Հայաստանի ԱՃԹՆ-ի համար կարևոր իրադարձություն է հանդիսացել այն, որ առաջիկա</w:t>
      </w:r>
      <w:r w:rsidR="00990EE0" w:rsidRPr="00A235E4">
        <w:rPr>
          <w:rFonts w:ascii="Calibri" w:hAnsi="Calibri" w:cs="Calibri"/>
          <w:color w:val="4A4A4A"/>
        </w:rPr>
        <w:t> </w:t>
      </w:r>
      <w:r w:rsidR="00990EE0" w:rsidRPr="00A235E4">
        <w:rPr>
          <w:rFonts w:ascii="GHEA Grapalat" w:hAnsi="GHEA Grapalat" w:cs="Arian AMU"/>
          <w:color w:val="4A4A4A"/>
        </w:rPr>
        <w:t xml:space="preserve"> 3 տարիներին Հայաստանը ներկայացված է լինելու</w:t>
      </w:r>
      <w:r w:rsidR="00990EE0" w:rsidRPr="00A235E4">
        <w:rPr>
          <w:rFonts w:ascii="Calibri" w:hAnsi="Calibri" w:cs="Calibri"/>
          <w:color w:val="4A4A4A"/>
        </w:rPr>
        <w:t> </w:t>
      </w:r>
      <w:hyperlink r:id="rId13" w:tgtFrame="_blank" w:history="1">
        <w:r w:rsidR="00990EE0" w:rsidRPr="00A235E4">
          <w:rPr>
            <w:rFonts w:ascii="GHEA Grapalat" w:hAnsi="GHEA Grapalat" w:cs="Arian AMU"/>
            <w:color w:val="0000FF"/>
            <w:u w:val="single"/>
            <w:bdr w:val="none" w:sz="0" w:space="0" w:color="auto" w:frame="1"/>
          </w:rPr>
          <w:t>ԱՃԹՆ-ի միջազգային խորհրդում</w:t>
        </w:r>
      </w:hyperlink>
      <w:r w:rsidR="00990EE0" w:rsidRPr="00A235E4">
        <w:rPr>
          <w:rFonts w:ascii="GHEA Grapalat" w:hAnsi="GHEA Grapalat" w:cs="Arian AMU"/>
          <w:color w:val="4A4A4A"/>
        </w:rPr>
        <w:t>՝ ՀՀ ԱՃԹՆ համակարգող Լուսինե Թովմասյանն ընտրվել է որպես ԱՃԹՆ-ի խորհրդի՝ եվրոպական երկրների խմբակցությունը ներկայացնող անդամ։</w:t>
      </w:r>
      <w:r w:rsidR="00990EE0" w:rsidRPr="00A235E4">
        <w:rPr>
          <w:rFonts w:ascii="GHEA Grapalat" w:eastAsia="GHEA Grapalat" w:hAnsi="GHEA Grapalat" w:cs="GHEA Grapalat"/>
        </w:rPr>
        <w:t xml:space="preserve"> </w:t>
      </w:r>
    </w:p>
    <w:p w:rsidR="006A767C" w:rsidRPr="00A235E4" w:rsidRDefault="00B813E3" w:rsidP="00A235E4">
      <w:pPr>
        <w:ind w:firstLine="360"/>
        <w:jc w:val="both"/>
        <w:rPr>
          <w:rFonts w:ascii="GHEA Grapalat" w:eastAsia="GHEA Grapalat" w:hAnsi="GHEA Grapalat" w:cs="GHEA Grapalat"/>
        </w:rPr>
      </w:pPr>
      <w:r w:rsidRPr="00A235E4">
        <w:rPr>
          <w:rFonts w:ascii="GHEA Grapalat" w:eastAsia="GHEA Grapalat" w:hAnsi="GHEA Grapalat" w:cs="GHEA Grapalat"/>
        </w:rPr>
        <w:t>Իրազեկման բովանդակություն է ունեցել նաև հ</w:t>
      </w:r>
      <w:r w:rsidR="00EC7C18" w:rsidRPr="00A235E4">
        <w:rPr>
          <w:rFonts w:ascii="GHEA Grapalat" w:eastAsia="GHEA Grapalat" w:hAnsi="GHEA Grapalat" w:cs="GHEA Grapalat"/>
        </w:rPr>
        <w:t xml:space="preserve">աշվետու ժամանակահատվածում </w:t>
      </w:r>
      <w:r w:rsidR="00E06F00" w:rsidRPr="00A235E4">
        <w:rPr>
          <w:rFonts w:ascii="GHEA Grapalat" w:eastAsia="GHEA Grapalat" w:hAnsi="GHEA Grapalat" w:cs="GHEA Grapalat"/>
        </w:rPr>
        <w:t>ազդակիր համայնքների</w:t>
      </w:r>
      <w:r w:rsidRPr="00A235E4">
        <w:rPr>
          <w:rFonts w:ascii="GHEA Grapalat" w:eastAsia="GHEA Grapalat" w:hAnsi="GHEA Grapalat" w:cs="GHEA Grapalat"/>
        </w:rPr>
        <w:t xml:space="preserve"> (</w:t>
      </w:r>
      <w:r w:rsidR="00E06F00" w:rsidRPr="00A235E4">
        <w:rPr>
          <w:rFonts w:ascii="GHEA Grapalat" w:eastAsia="GHEA Grapalat" w:hAnsi="GHEA Grapalat" w:cs="GHEA Grapalat"/>
        </w:rPr>
        <w:t>բնակավայրերի</w:t>
      </w:r>
      <w:r w:rsidRPr="00A235E4">
        <w:rPr>
          <w:rFonts w:ascii="GHEA Grapalat" w:eastAsia="GHEA Grapalat" w:hAnsi="GHEA Grapalat" w:cs="GHEA Grapalat"/>
        </w:rPr>
        <w:t>)</w:t>
      </w:r>
      <w:r w:rsidR="00E06F00" w:rsidRPr="00A235E4">
        <w:rPr>
          <w:rFonts w:ascii="GHEA Grapalat" w:eastAsia="GHEA Grapalat" w:hAnsi="GHEA Grapalat" w:cs="GHEA Grapalat"/>
        </w:rPr>
        <w:t xml:space="preserve"> ներկայացուցիչների համար անցկացվ</w:t>
      </w:r>
      <w:r w:rsidRPr="00A235E4">
        <w:rPr>
          <w:rFonts w:ascii="GHEA Grapalat" w:eastAsia="GHEA Grapalat" w:hAnsi="GHEA Grapalat" w:cs="GHEA Grapalat"/>
        </w:rPr>
        <w:t xml:space="preserve">ած </w:t>
      </w:r>
      <w:r w:rsidR="00E06F00" w:rsidRPr="00A235E4">
        <w:rPr>
          <w:rFonts w:ascii="GHEA Grapalat" w:eastAsia="GHEA Grapalat" w:hAnsi="GHEA Grapalat" w:cs="GHEA Grapalat"/>
        </w:rPr>
        <w:t xml:space="preserve"> </w:t>
      </w:r>
      <w:r w:rsidRPr="00A235E4">
        <w:rPr>
          <w:rFonts w:ascii="GHEA Grapalat" w:eastAsia="GHEA Grapalat" w:hAnsi="GHEA Grapalat" w:cs="GHEA Grapalat"/>
        </w:rPr>
        <w:t xml:space="preserve">ռոյալթիներից մասհանումների հաշվին սոցիալ–տնտեսական զարգացման ծրագրեր կազմելու  </w:t>
      </w:r>
      <w:r w:rsidR="00E06F00" w:rsidRPr="00A235E4">
        <w:rPr>
          <w:rFonts w:ascii="GHEA Grapalat" w:eastAsia="GHEA Grapalat" w:hAnsi="GHEA Grapalat" w:cs="GHEA Grapalat"/>
        </w:rPr>
        <w:t xml:space="preserve">կարողությունների զարգացման </w:t>
      </w:r>
      <w:r w:rsidRPr="00A235E4">
        <w:rPr>
          <w:rFonts w:ascii="GHEA Grapalat" w:eastAsia="GHEA Grapalat" w:hAnsi="GHEA Grapalat" w:cs="GHEA Grapalat"/>
        </w:rPr>
        <w:t>աշխատաժողովը</w:t>
      </w:r>
      <w:r w:rsidR="00F45EDE" w:rsidRPr="00A235E4">
        <w:rPr>
          <w:rFonts w:ascii="GHEA Grapalat" w:eastAsia="GHEA Grapalat" w:hAnsi="GHEA Grapalat" w:cs="GHEA Grapalat"/>
        </w:rPr>
        <w:t>-դասընթացը</w:t>
      </w:r>
      <w:r w:rsidRPr="00A235E4">
        <w:rPr>
          <w:rStyle w:val="FootnoteReference"/>
          <w:rFonts w:ascii="GHEA Grapalat" w:eastAsia="GHEA Grapalat" w:hAnsi="GHEA Grapalat" w:cs="GHEA Grapalat"/>
        </w:rPr>
        <w:footnoteReference w:id="6"/>
      </w:r>
      <w:r w:rsidRPr="00A235E4">
        <w:rPr>
          <w:rFonts w:ascii="GHEA Grapalat" w:eastAsia="GHEA Grapalat" w:hAnsi="GHEA Grapalat" w:cs="GHEA Grapalat"/>
        </w:rPr>
        <w:t>, որի ժամանակ մասնակիցները իրազեկվել են  ԱՃԹՆ-ի Ստանդարտի՝ այդ մասով պահանջների և դրանց ապահովման եղանակների մասին: Աշխատաժողով-դասընթացն անց է կացվել  մայիսի 4-6-ը Ծաղկաձորում:</w:t>
      </w:r>
    </w:p>
    <w:p w:rsidR="00EC7C18" w:rsidRDefault="006A767C" w:rsidP="00A235E4">
      <w:pPr>
        <w:ind w:firstLine="360"/>
        <w:jc w:val="both"/>
        <w:rPr>
          <w:rFonts w:ascii="GHEA Grapalat" w:eastAsia="GHEA Grapalat" w:hAnsi="GHEA Grapalat" w:cs="GHEA Grapalat"/>
        </w:rPr>
      </w:pPr>
      <w:r w:rsidRPr="00A235E4">
        <w:rPr>
          <w:rFonts w:ascii="GHEA Grapalat" w:eastAsia="GHEA Grapalat" w:hAnsi="GHEA Grapalat" w:cs="GHEA Grapalat"/>
        </w:rPr>
        <w:t>Պատրաստվել է Հայաստանի ԱՃԹՆ-ի ներկա ընթացքն ու արդյունքները լուսաբանող  տեսահոլովակ, որի աշխատանքները սկսվել են ապրիլի սկզբին, երբ նախապատրաստվել է հոլովակի նկարահանման տեխնիկական առաջադրանքը: Դրա հիման վրա հայտարարված մրցույթի արդյունքներով ընտրված կազմակերպության պատրաստած հոլովակը ընդունվել է հունիսի 14-ին, որից հետո այն մեկական շաբաթ հեռարձակվել է մարզային երկու հեռուստաալիքների միջոցով՝ Լոռու և Զանգեզուրի  համայնքներում:</w:t>
      </w:r>
      <w:r w:rsidR="00B813E3" w:rsidRPr="00A235E4">
        <w:rPr>
          <w:rFonts w:ascii="GHEA Grapalat" w:eastAsia="GHEA Grapalat" w:hAnsi="GHEA Grapalat" w:cs="GHEA Grapalat"/>
        </w:rPr>
        <w:t xml:space="preserve"> </w:t>
      </w:r>
    </w:p>
    <w:p w:rsidR="001C42B7" w:rsidRPr="005639E3" w:rsidRDefault="00CF61EA" w:rsidP="001C42B7">
      <w:pPr>
        <w:ind w:firstLine="360"/>
        <w:jc w:val="both"/>
        <w:rPr>
          <w:rFonts w:ascii="GHEA Grapalat" w:hAnsi="GHEA Grapalat" w:cs="Arian AMU"/>
          <w:color w:val="4A4A4A"/>
        </w:rPr>
      </w:pPr>
      <w:r>
        <w:rPr>
          <w:rFonts w:ascii="GHEA Grapalat" w:eastAsia="GHEA Grapalat" w:hAnsi="GHEA Grapalat" w:cs="GHEA Grapalat"/>
        </w:rPr>
        <w:t xml:space="preserve">Իրազեկման և կարողությունների զարգացմանն </w:t>
      </w:r>
      <w:r w:rsidR="001C42B7">
        <w:rPr>
          <w:rFonts w:ascii="GHEA Grapalat" w:eastAsia="GHEA Grapalat" w:hAnsi="GHEA Grapalat" w:cs="GHEA Grapalat"/>
        </w:rPr>
        <w:t>է</w:t>
      </w:r>
      <w:r>
        <w:rPr>
          <w:rFonts w:ascii="GHEA Grapalat" w:eastAsia="GHEA Grapalat" w:hAnsi="GHEA Grapalat" w:cs="GHEA Grapalat"/>
        </w:rPr>
        <w:t xml:space="preserve"> ուղղված եղել </w:t>
      </w:r>
      <w:r w:rsidR="001C42B7" w:rsidRPr="005639E3">
        <w:rPr>
          <w:rFonts w:ascii="GHEA Grapalat" w:hAnsi="GHEA Grapalat" w:cs="Arian AMU"/>
          <w:color w:val="4A4A4A"/>
        </w:rPr>
        <w:t xml:space="preserve">2023թ. դեկտեմբերի 7-8-ը Ջերմուկում </w:t>
      </w:r>
      <w:r w:rsidR="001C42B7" w:rsidRPr="00C214F7">
        <w:rPr>
          <w:rFonts w:ascii="GHEA Grapalat" w:eastAsia="Times New Roman" w:hAnsi="GHEA Grapalat" w:cs="Arian AMU"/>
          <w:color w:val="4A4A4A"/>
        </w:rPr>
        <w:t>«Հանքարդյունաբերության սոցիալ տնտեսական ազդեցությունը համայնքներում, Հայաստանի պարտավորությունները որպես Արդյունահանող ճյուղերի թափանցիկության նախաձեռնության անդամ երկիր»</w:t>
      </w:r>
      <w:r w:rsidR="001C42B7">
        <w:rPr>
          <w:rFonts w:ascii="GHEA Grapalat" w:eastAsia="Times New Roman" w:hAnsi="GHEA Grapalat" w:cs="Arian AMU"/>
          <w:color w:val="4A4A4A"/>
        </w:rPr>
        <w:t xml:space="preserve"> թեմայով </w:t>
      </w:r>
      <w:r w:rsidR="001C42B7" w:rsidRPr="005639E3">
        <w:rPr>
          <w:rFonts w:ascii="GHEA Grapalat" w:hAnsi="GHEA Grapalat" w:cs="Arian AMU"/>
          <w:color w:val="4A4A4A"/>
        </w:rPr>
        <w:t>կազմակերպ</w:t>
      </w:r>
      <w:r w:rsidR="001C42B7">
        <w:rPr>
          <w:rFonts w:ascii="GHEA Grapalat" w:hAnsi="GHEA Grapalat" w:cs="Arian AMU"/>
          <w:color w:val="4A4A4A"/>
        </w:rPr>
        <w:t>ված</w:t>
      </w:r>
      <w:r w:rsidR="001C42B7" w:rsidRPr="005639E3">
        <w:rPr>
          <w:rFonts w:ascii="Calibri" w:hAnsi="Calibri" w:cs="Calibri"/>
          <w:color w:val="4A4A4A"/>
        </w:rPr>
        <w:t> </w:t>
      </w:r>
      <w:r w:rsidR="001C42B7" w:rsidRPr="005639E3">
        <w:rPr>
          <w:rFonts w:ascii="GHEA Grapalat" w:hAnsi="GHEA Grapalat" w:cs="Arian AMU"/>
          <w:color w:val="4A4A4A"/>
        </w:rPr>
        <w:t xml:space="preserve"> երկօրյա</w:t>
      </w:r>
      <w:r w:rsidR="001C42B7" w:rsidRPr="005639E3">
        <w:rPr>
          <w:rFonts w:ascii="Calibri" w:hAnsi="Calibri" w:cs="Calibri"/>
          <w:color w:val="4A4A4A"/>
        </w:rPr>
        <w:t> </w:t>
      </w:r>
      <w:r w:rsidR="001C42B7" w:rsidRPr="005639E3">
        <w:rPr>
          <w:rFonts w:ascii="GHEA Grapalat" w:hAnsi="GHEA Grapalat" w:cs="Arian AMU"/>
          <w:color w:val="4A4A4A"/>
        </w:rPr>
        <w:t xml:space="preserve"> մարզային հանդիպում</w:t>
      </w:r>
      <w:r w:rsidR="001C42B7">
        <w:rPr>
          <w:rFonts w:ascii="GHEA Grapalat" w:hAnsi="GHEA Grapalat" w:cs="Arian AMU"/>
          <w:color w:val="4A4A4A"/>
        </w:rPr>
        <w:t>ը</w:t>
      </w:r>
      <w:r w:rsidR="001C42B7">
        <w:rPr>
          <w:rStyle w:val="FootnoteReference"/>
          <w:rFonts w:ascii="GHEA Grapalat" w:hAnsi="GHEA Grapalat" w:cs="Arian AMU"/>
          <w:color w:val="4A4A4A"/>
        </w:rPr>
        <w:footnoteReference w:id="7"/>
      </w:r>
      <w:r w:rsidR="001C42B7" w:rsidRPr="005639E3">
        <w:rPr>
          <w:rFonts w:ascii="Calibri" w:hAnsi="Calibri" w:cs="Calibri"/>
          <w:color w:val="4A4A4A"/>
        </w:rPr>
        <w:t> </w:t>
      </w:r>
      <w:r w:rsidR="001C42B7" w:rsidRPr="005639E3">
        <w:rPr>
          <w:rFonts w:ascii="GHEA Grapalat" w:hAnsi="GHEA Grapalat" w:cs="Arian AMU"/>
          <w:color w:val="4A4A4A"/>
        </w:rPr>
        <w:t xml:space="preserve"> Սյունիքի, Գեղարքունիքի, Կոտայքի, Վայոց ձորի մարզերի </w:t>
      </w:r>
      <w:r w:rsidR="001C42B7" w:rsidRPr="005639E3">
        <w:rPr>
          <w:rFonts w:ascii="GHEA Grapalat" w:hAnsi="GHEA Grapalat" w:cs="Arian AMU"/>
          <w:color w:val="4A4A4A"/>
        </w:rPr>
        <w:lastRenderedPageBreak/>
        <w:t>հանքարդյունաբերական</w:t>
      </w:r>
      <w:r w:rsidR="001C42B7" w:rsidRPr="005639E3">
        <w:rPr>
          <w:rFonts w:ascii="Calibri" w:hAnsi="Calibri" w:cs="Calibri"/>
          <w:color w:val="4A4A4A"/>
        </w:rPr>
        <w:t> </w:t>
      </w:r>
      <w:r w:rsidR="001C42B7" w:rsidRPr="005639E3">
        <w:rPr>
          <w:rFonts w:ascii="GHEA Grapalat" w:hAnsi="GHEA Grapalat" w:cs="Arian AMU"/>
          <w:color w:val="4A4A4A"/>
        </w:rPr>
        <w:t xml:space="preserve"> համայնքների շահագրգիռ կողմերի՝ քաղաքացիական հասարակության անդամների, արդյունահանող ընկերությունների, ՏԻՄ ներկայացուցիչների, ԲՇԽ-ի,</w:t>
      </w:r>
      <w:r w:rsidR="001C42B7" w:rsidRPr="005639E3">
        <w:rPr>
          <w:rFonts w:ascii="Calibri" w:hAnsi="Calibri" w:cs="Calibri"/>
          <w:color w:val="4A4A4A"/>
        </w:rPr>
        <w:t> </w:t>
      </w:r>
      <w:r w:rsidR="001C42B7" w:rsidRPr="005639E3">
        <w:rPr>
          <w:rFonts w:ascii="GHEA Grapalat" w:hAnsi="GHEA Grapalat" w:cs="Arian AMU"/>
          <w:color w:val="4A4A4A"/>
        </w:rPr>
        <w:t xml:space="preserve"> լիազոր պետական մարմինների </w:t>
      </w:r>
      <w:r w:rsidR="002213E9">
        <w:rPr>
          <w:rFonts w:ascii="GHEA Grapalat" w:hAnsi="GHEA Grapalat" w:cs="Arian AMU"/>
          <w:color w:val="4A4A4A"/>
        </w:rPr>
        <w:t xml:space="preserve">մոտ 30 </w:t>
      </w:r>
      <w:r w:rsidR="001C42B7" w:rsidRPr="005639E3">
        <w:rPr>
          <w:rFonts w:ascii="GHEA Grapalat" w:hAnsi="GHEA Grapalat" w:cs="Arian AMU"/>
          <w:color w:val="4A4A4A"/>
        </w:rPr>
        <w:t xml:space="preserve">ներկայացուցիչների հետ: </w:t>
      </w:r>
    </w:p>
    <w:p w:rsidR="001C42B7" w:rsidRDefault="001C42B7" w:rsidP="001C42B7">
      <w:pPr>
        <w:spacing w:after="0"/>
        <w:ind w:firstLine="360"/>
        <w:jc w:val="both"/>
        <w:textAlignment w:val="baseline"/>
        <w:rPr>
          <w:rFonts w:ascii="GHEA Grapalat" w:eastAsia="Times New Roman" w:hAnsi="GHEA Grapalat" w:cs="Arian AMU"/>
          <w:color w:val="4A4A4A"/>
        </w:rPr>
      </w:pPr>
      <w:r w:rsidRPr="005639E3">
        <w:rPr>
          <w:rFonts w:ascii="GHEA Grapalat" w:eastAsia="Times New Roman" w:hAnsi="GHEA Grapalat" w:cs="Arian AMU"/>
          <w:color w:val="4A4A4A"/>
        </w:rPr>
        <w:t xml:space="preserve">2023թ. դեկտեմբերի 14-15-ը Ալավերդիում </w:t>
      </w:r>
      <w:r w:rsidRPr="005639E3">
        <w:rPr>
          <w:rFonts w:ascii="GHEA Grapalat" w:hAnsi="GHEA Grapalat" w:cs="Arian AMU"/>
          <w:color w:val="4A4A4A"/>
        </w:rPr>
        <w:t>կազմակերպ</w:t>
      </w:r>
      <w:r>
        <w:rPr>
          <w:rFonts w:ascii="GHEA Grapalat" w:hAnsi="GHEA Grapalat" w:cs="Arian AMU"/>
          <w:color w:val="4A4A4A"/>
        </w:rPr>
        <w:t>վ</w:t>
      </w:r>
      <w:r w:rsidRPr="005639E3">
        <w:rPr>
          <w:rFonts w:ascii="GHEA Grapalat" w:hAnsi="GHEA Grapalat" w:cs="Arian AMU"/>
          <w:color w:val="4A4A4A"/>
        </w:rPr>
        <w:t>ել է</w:t>
      </w:r>
      <w:r w:rsidRPr="005639E3">
        <w:rPr>
          <w:rFonts w:ascii="Calibri" w:hAnsi="Calibri" w:cs="Calibri"/>
          <w:color w:val="4A4A4A"/>
        </w:rPr>
        <w:t> </w:t>
      </w:r>
      <w:r w:rsidRPr="005639E3">
        <w:rPr>
          <w:rFonts w:ascii="GHEA Grapalat" w:hAnsi="GHEA Grapalat" w:cs="Arian AMU"/>
          <w:color w:val="4A4A4A"/>
        </w:rPr>
        <w:t xml:space="preserve"> նույն թեմայով երկրորդ երկօրյա</w:t>
      </w:r>
      <w:r w:rsidRPr="005639E3">
        <w:rPr>
          <w:rFonts w:ascii="Calibri" w:hAnsi="Calibri" w:cs="Calibri"/>
          <w:color w:val="4A4A4A"/>
        </w:rPr>
        <w:t> </w:t>
      </w:r>
      <w:r w:rsidRPr="005639E3">
        <w:rPr>
          <w:rFonts w:ascii="GHEA Grapalat" w:hAnsi="GHEA Grapalat" w:cs="Arian AMU"/>
          <w:color w:val="4A4A4A"/>
        </w:rPr>
        <w:t xml:space="preserve"> մարզային հանդիպումը</w:t>
      </w:r>
      <w:r>
        <w:rPr>
          <w:rStyle w:val="FootnoteReference"/>
          <w:rFonts w:ascii="GHEA Grapalat" w:hAnsi="GHEA Grapalat" w:cs="Arian AMU"/>
          <w:color w:val="4A4A4A"/>
        </w:rPr>
        <w:footnoteReference w:id="8"/>
      </w:r>
      <w:r w:rsidRPr="005639E3">
        <w:rPr>
          <w:rFonts w:ascii="GHEA Grapalat" w:eastAsia="Times New Roman" w:hAnsi="GHEA Grapalat" w:cs="Arian AMU"/>
          <w:color w:val="4A4A4A"/>
        </w:rPr>
        <w:t xml:space="preserve"> Լոռու և Տավուշի մարզերի հանքարդյունաբերական ազդակիր համայնքների շահագրգիռ կողմերի համար</w:t>
      </w:r>
      <w:r>
        <w:rPr>
          <w:rFonts w:ascii="GHEA Grapalat" w:eastAsia="Times New Roman" w:hAnsi="GHEA Grapalat" w:cs="Arian AMU"/>
          <w:color w:val="4A4A4A"/>
        </w:rPr>
        <w:t>:</w:t>
      </w:r>
      <w:r w:rsidR="00A134E8">
        <w:rPr>
          <w:rFonts w:ascii="GHEA Grapalat" w:eastAsia="Times New Roman" w:hAnsi="GHEA Grapalat" w:cs="Arian AMU"/>
          <w:color w:val="4A4A4A"/>
        </w:rPr>
        <w:t xml:space="preserve"> Այս հանդիպմանն էլ են մասնակցել  30 հոգի:</w:t>
      </w:r>
    </w:p>
    <w:p w:rsidR="00CF61EA" w:rsidRPr="0083452D" w:rsidRDefault="002213E9" w:rsidP="002213E9">
      <w:pPr>
        <w:ind w:firstLine="360"/>
        <w:jc w:val="both"/>
        <w:rPr>
          <w:rFonts w:ascii="GHEA Grapalat" w:eastAsia="Times New Roman" w:hAnsi="GHEA Grapalat" w:cs="Arian AMU"/>
          <w:color w:val="4A4A4A"/>
        </w:rPr>
      </w:pPr>
      <w:r w:rsidRPr="0083452D">
        <w:rPr>
          <w:rFonts w:ascii="GHEA Grapalat" w:eastAsia="Times New Roman" w:hAnsi="GHEA Grapalat" w:cs="Arian AMU"/>
          <w:color w:val="4A4A4A"/>
        </w:rPr>
        <w:t>Նշված հանդիպումների ժամանակ մասնակիցներին ներկայացվել են ԱՃԹՆ-ի ներդրման արդյունքում հանրային հասանելի դարձած տվյալները և դրանց օգտագործման կարևորությունը՝ կառավարչական և հանրային որոշումներ կայացնելու համար: Ներկայացվել են նաև ԱՃԹՆ-ի 2023թ.  նոր ստանդարտով</w:t>
      </w:r>
      <w:r w:rsidRPr="0083452D">
        <w:rPr>
          <w:rFonts w:ascii="Calibri" w:eastAsia="Times New Roman" w:hAnsi="Calibri" w:cs="Calibri"/>
          <w:color w:val="4A4A4A"/>
        </w:rPr>
        <w:t> </w:t>
      </w:r>
      <w:r w:rsidRPr="0083452D">
        <w:rPr>
          <w:rFonts w:ascii="GHEA Grapalat" w:eastAsia="Times New Roman" w:hAnsi="GHEA Grapalat" w:cs="Arian AMU"/>
          <w:color w:val="4A4A4A"/>
        </w:rPr>
        <w:t xml:space="preserve"> </w:t>
      </w:r>
      <w:r w:rsidRPr="0083452D">
        <w:rPr>
          <w:rFonts w:ascii="GHEA Grapalat" w:eastAsia="Times New Roman" w:hAnsi="GHEA Grapalat" w:cs="GHEA Grapalat"/>
          <w:color w:val="4A4A4A"/>
        </w:rPr>
        <w:t>երկրների</w:t>
      </w:r>
      <w:r w:rsidRPr="0083452D">
        <w:rPr>
          <w:rFonts w:ascii="GHEA Grapalat" w:eastAsia="Times New Roman" w:hAnsi="GHEA Grapalat" w:cs="Arian AMU"/>
          <w:color w:val="4A4A4A"/>
        </w:rPr>
        <w:t xml:space="preserve"> </w:t>
      </w:r>
      <w:r w:rsidRPr="0083452D">
        <w:rPr>
          <w:rFonts w:ascii="GHEA Grapalat" w:eastAsia="Times New Roman" w:hAnsi="GHEA Grapalat" w:cs="GHEA Grapalat"/>
          <w:color w:val="4A4A4A"/>
        </w:rPr>
        <w:t>և</w:t>
      </w:r>
      <w:r w:rsidRPr="0083452D">
        <w:rPr>
          <w:rFonts w:ascii="GHEA Grapalat" w:eastAsia="Times New Roman" w:hAnsi="GHEA Grapalat" w:cs="Arian AMU"/>
          <w:color w:val="4A4A4A"/>
        </w:rPr>
        <w:t xml:space="preserve"> </w:t>
      </w:r>
      <w:r w:rsidRPr="0083452D">
        <w:rPr>
          <w:rFonts w:ascii="GHEA Grapalat" w:eastAsia="Times New Roman" w:hAnsi="GHEA Grapalat" w:cs="GHEA Grapalat"/>
          <w:color w:val="4A4A4A"/>
        </w:rPr>
        <w:t>ընկերությունների</w:t>
      </w:r>
      <w:r w:rsidRPr="0083452D">
        <w:rPr>
          <w:rFonts w:ascii="GHEA Grapalat" w:eastAsia="Times New Roman" w:hAnsi="GHEA Grapalat" w:cs="Arian AMU"/>
          <w:color w:val="4A4A4A"/>
        </w:rPr>
        <w:t xml:space="preserve"> </w:t>
      </w:r>
      <w:r w:rsidRPr="0083452D">
        <w:rPr>
          <w:rFonts w:ascii="GHEA Grapalat" w:eastAsia="Times New Roman" w:hAnsi="GHEA Grapalat" w:cs="GHEA Grapalat"/>
          <w:color w:val="4A4A4A"/>
        </w:rPr>
        <w:t>նկատմամբ</w:t>
      </w:r>
      <w:r w:rsidRPr="0083452D">
        <w:rPr>
          <w:rFonts w:ascii="GHEA Grapalat" w:eastAsia="Times New Roman" w:hAnsi="GHEA Grapalat" w:cs="Arian AMU"/>
          <w:color w:val="4A4A4A"/>
        </w:rPr>
        <w:t xml:space="preserve"> </w:t>
      </w:r>
      <w:r w:rsidRPr="0083452D">
        <w:rPr>
          <w:rFonts w:ascii="GHEA Grapalat" w:eastAsia="Times New Roman" w:hAnsi="GHEA Grapalat" w:cs="GHEA Grapalat"/>
          <w:color w:val="4A4A4A"/>
        </w:rPr>
        <w:t>սահմանվող</w:t>
      </w:r>
      <w:r w:rsidRPr="0083452D">
        <w:rPr>
          <w:rFonts w:ascii="GHEA Grapalat" w:eastAsia="Times New Roman" w:hAnsi="GHEA Grapalat" w:cs="Arian AMU"/>
          <w:color w:val="4A4A4A"/>
        </w:rPr>
        <w:t xml:space="preserve"> լրացուցիչ պահանջները և քննարկվել են Հայաստանի կողմից դրանց  կատարման հնարավորությունները: </w:t>
      </w:r>
    </w:p>
    <w:p w:rsidR="000C183B" w:rsidRDefault="00F45EDE" w:rsidP="00A235E4">
      <w:pPr>
        <w:ind w:firstLine="360"/>
        <w:jc w:val="both"/>
        <w:rPr>
          <w:rFonts w:ascii="GHEA Grapalat" w:eastAsia="GHEA Grapalat" w:hAnsi="GHEA Grapalat" w:cs="GHEA Grapalat"/>
        </w:rPr>
      </w:pPr>
      <w:r w:rsidRPr="00A235E4">
        <w:rPr>
          <w:rFonts w:ascii="GHEA Grapalat" w:eastAsia="GHEA Grapalat" w:hAnsi="GHEA Grapalat" w:cs="GHEA Grapalat"/>
        </w:rPr>
        <w:t xml:space="preserve">Մինչև </w:t>
      </w:r>
      <w:r w:rsidR="000C183B" w:rsidRPr="00A235E4">
        <w:rPr>
          <w:rFonts w:ascii="GHEA Grapalat" w:eastAsia="GHEA Grapalat" w:hAnsi="GHEA Grapalat" w:cs="GHEA Grapalat"/>
        </w:rPr>
        <w:t xml:space="preserve">ԱՃԹՆ-ի առցանց հրապարակային հաշվետվությունների պարտադիր ներկայացման </w:t>
      </w:r>
      <w:r w:rsidRPr="00A235E4">
        <w:rPr>
          <w:rFonts w:ascii="GHEA Grapalat" w:eastAsia="GHEA Grapalat" w:hAnsi="GHEA Grapalat" w:cs="GHEA Grapalat"/>
        </w:rPr>
        <w:t>վերջնաժամկետը՝</w:t>
      </w:r>
      <w:r w:rsidR="00402918" w:rsidRPr="00A235E4">
        <w:rPr>
          <w:rFonts w:ascii="GHEA Grapalat" w:eastAsia="GHEA Grapalat" w:hAnsi="GHEA Grapalat" w:cs="GHEA Grapalat"/>
        </w:rPr>
        <w:t xml:space="preserve"> օգոստոսի 1-</w:t>
      </w:r>
      <w:r w:rsidRPr="00A235E4">
        <w:rPr>
          <w:rFonts w:ascii="GHEA Grapalat" w:eastAsia="GHEA Grapalat" w:hAnsi="GHEA Grapalat" w:cs="GHEA Grapalat"/>
        </w:rPr>
        <w:t>ը,</w:t>
      </w:r>
      <w:r w:rsidR="000C183B" w:rsidRPr="00A235E4">
        <w:rPr>
          <w:rFonts w:ascii="GHEA Grapalat" w:eastAsia="GHEA Grapalat" w:hAnsi="GHEA Grapalat" w:cs="GHEA Grapalat"/>
        </w:rPr>
        <w:t xml:space="preserve">  </w:t>
      </w:r>
      <w:r w:rsidRPr="00A235E4">
        <w:rPr>
          <w:rFonts w:ascii="GHEA Grapalat" w:eastAsia="GHEA Grapalat" w:hAnsi="GHEA Grapalat" w:cs="GHEA Grapalat"/>
        </w:rPr>
        <w:t xml:space="preserve">հաշվետվությունների լրացման և ծագող տեխնիկական խնդիրների հետ մասով </w:t>
      </w:r>
      <w:r w:rsidR="000C183B" w:rsidRPr="00A235E4">
        <w:rPr>
          <w:rFonts w:ascii="GHEA Grapalat" w:eastAsia="GHEA Grapalat" w:hAnsi="GHEA Grapalat" w:cs="GHEA Grapalat"/>
        </w:rPr>
        <w:t>մշտական խորհրդատվություն է ներկայացվել հաշվետու ընկերություններին և լիազոր մարմիններին</w:t>
      </w:r>
      <w:r w:rsidRPr="00A235E4">
        <w:rPr>
          <w:rFonts w:ascii="GHEA Grapalat" w:eastAsia="GHEA Grapalat" w:hAnsi="GHEA Grapalat" w:cs="GHEA Grapalat"/>
        </w:rPr>
        <w:t>:</w:t>
      </w:r>
      <w:r w:rsidR="000C183B" w:rsidRPr="00A235E4">
        <w:rPr>
          <w:rFonts w:ascii="GHEA Grapalat" w:eastAsia="GHEA Grapalat" w:hAnsi="GHEA Grapalat" w:cs="GHEA Grapalat"/>
        </w:rPr>
        <w:t xml:space="preserve"> </w:t>
      </w:r>
    </w:p>
    <w:p w:rsidR="00882431" w:rsidRDefault="00882431" w:rsidP="00A235E4">
      <w:pPr>
        <w:ind w:firstLine="360"/>
        <w:jc w:val="both"/>
        <w:rPr>
          <w:rFonts w:ascii="GHEA Grapalat" w:eastAsia="GHEA Grapalat" w:hAnsi="GHEA Grapalat" w:cs="GHEA Grapalat"/>
        </w:rPr>
      </w:pPr>
      <w:r>
        <w:rPr>
          <w:rFonts w:ascii="GHEA Grapalat" w:eastAsia="GHEA Grapalat" w:hAnsi="GHEA Grapalat" w:cs="GHEA Grapalat"/>
        </w:rPr>
        <w:t>Հայաստանի ԱՃԹՆ-ի 5-րդ՝ 2022թվականը ներկայացնող ազգային զեկույցի կազմման աշխատանքները տեղափոխվել են 2024</w:t>
      </w:r>
      <w:r w:rsidR="0083452D">
        <w:rPr>
          <w:rFonts w:ascii="GHEA Grapalat" w:eastAsia="GHEA Grapalat" w:hAnsi="GHEA Grapalat" w:cs="GHEA Grapalat"/>
        </w:rPr>
        <w:t xml:space="preserve"> </w:t>
      </w:r>
      <w:r>
        <w:rPr>
          <w:rFonts w:ascii="GHEA Grapalat" w:eastAsia="GHEA Grapalat" w:hAnsi="GHEA Grapalat" w:cs="GHEA Grapalat"/>
        </w:rPr>
        <w:t xml:space="preserve">թվական, որի պատճառների մանրամասները ներկայացված  սույն հաշվետվության </w:t>
      </w:r>
      <w:r w:rsidR="00FB022A">
        <w:rPr>
          <w:rFonts w:ascii="GHEA Grapalat" w:eastAsia="GHEA Grapalat" w:hAnsi="GHEA Grapalat" w:cs="GHEA Grapalat"/>
        </w:rPr>
        <w:t xml:space="preserve">2.2 </w:t>
      </w:r>
      <w:r>
        <w:rPr>
          <w:rFonts w:ascii="GHEA Grapalat" w:eastAsia="GHEA Grapalat" w:hAnsi="GHEA Grapalat" w:cs="GHEA Grapalat"/>
        </w:rPr>
        <w:t>բաժնում:</w:t>
      </w:r>
    </w:p>
    <w:p w:rsidR="00882431" w:rsidRPr="00A235E4" w:rsidRDefault="00882431" w:rsidP="00A235E4">
      <w:pPr>
        <w:ind w:firstLine="360"/>
        <w:jc w:val="both"/>
        <w:rPr>
          <w:rFonts w:ascii="GHEA Grapalat" w:eastAsia="GHEA Grapalat" w:hAnsi="GHEA Grapalat" w:cs="GHEA Grapalat"/>
        </w:rPr>
      </w:pPr>
      <w:r w:rsidRPr="00882431">
        <w:rPr>
          <w:rFonts w:ascii="GHEA Grapalat" w:eastAsia="GHEA Grapalat" w:hAnsi="GHEA Grapalat" w:cs="GHEA Grapalat"/>
        </w:rPr>
        <w:t>Համաշխարհային բանկի դրամաշնորհի աջակցությամբ իրականացված աշխատանքների ամփոփիչ միջոցառում</w:t>
      </w:r>
      <w:r>
        <w:rPr>
          <w:rFonts w:ascii="GHEA Grapalat" w:eastAsia="GHEA Grapalat" w:hAnsi="GHEA Grapalat" w:cs="GHEA Grapalat"/>
        </w:rPr>
        <w:t>ը չի իրականացվել, քանի որ նշված դրամաշնորհի ժամկետը երկարաձգվել է մինչև 2024թ. դեկտեմբերի 31</w:t>
      </w:r>
      <w:r w:rsidR="008B3AF2">
        <w:rPr>
          <w:rFonts w:ascii="GHEA Grapalat" w:eastAsia="GHEA Grapalat" w:hAnsi="GHEA Grapalat" w:cs="GHEA Grapalat"/>
        </w:rPr>
        <w:t>-ը</w:t>
      </w:r>
      <w:r>
        <w:rPr>
          <w:rFonts w:ascii="GHEA Grapalat" w:eastAsia="GHEA Grapalat" w:hAnsi="GHEA Grapalat" w:cs="GHEA Grapalat"/>
        </w:rPr>
        <w:t xml:space="preserve">, ուստի միջոցառումը կիրականացվի 2024թ. դեկտեմբերին: </w:t>
      </w:r>
    </w:p>
    <w:p w:rsidR="007626EB" w:rsidRPr="00A235E4" w:rsidRDefault="007626EB" w:rsidP="00A235E4">
      <w:pPr>
        <w:ind w:firstLine="360"/>
        <w:jc w:val="both"/>
        <w:rPr>
          <w:rFonts w:ascii="GHEA Grapalat" w:eastAsia="GHEA Grapalat" w:hAnsi="GHEA Grapalat" w:cs="GHEA Grapalat"/>
        </w:rPr>
      </w:pPr>
    </w:p>
    <w:p w:rsidR="009771C0" w:rsidRPr="00A235E4" w:rsidRDefault="009771C0" w:rsidP="00A235E4">
      <w:pPr>
        <w:spacing w:after="0"/>
        <w:jc w:val="both"/>
        <w:rPr>
          <w:rFonts w:ascii="GHEA Grapalat" w:eastAsia="GHEA Grapalat" w:hAnsi="GHEA Grapalat" w:cs="GHEA Grapalat"/>
          <w:sz w:val="24"/>
          <w:szCs w:val="24"/>
        </w:rPr>
      </w:pPr>
    </w:p>
    <w:p w:rsidR="009771C0" w:rsidRDefault="009771C0" w:rsidP="00A235E4">
      <w:pPr>
        <w:spacing w:after="0"/>
        <w:jc w:val="both"/>
        <w:rPr>
          <w:rFonts w:ascii="GHEA Grapalat" w:eastAsia="GHEA Grapalat" w:hAnsi="GHEA Grapalat" w:cs="GHEA Grapalat"/>
          <w:sz w:val="24"/>
          <w:szCs w:val="24"/>
        </w:rPr>
      </w:pPr>
    </w:p>
    <w:p w:rsidR="00F074E6" w:rsidRDefault="00F074E6" w:rsidP="00A235E4">
      <w:pPr>
        <w:spacing w:after="0"/>
        <w:jc w:val="both"/>
        <w:rPr>
          <w:rFonts w:ascii="GHEA Grapalat" w:eastAsia="GHEA Grapalat" w:hAnsi="GHEA Grapalat" w:cs="GHEA Grapalat"/>
          <w:sz w:val="24"/>
          <w:szCs w:val="24"/>
        </w:rPr>
      </w:pPr>
    </w:p>
    <w:p w:rsidR="00F074E6" w:rsidRDefault="00F074E6" w:rsidP="00A235E4">
      <w:pPr>
        <w:spacing w:after="0"/>
        <w:jc w:val="both"/>
        <w:rPr>
          <w:rFonts w:ascii="GHEA Grapalat" w:eastAsia="GHEA Grapalat" w:hAnsi="GHEA Grapalat" w:cs="GHEA Grapalat"/>
          <w:sz w:val="24"/>
          <w:szCs w:val="24"/>
        </w:rPr>
      </w:pPr>
    </w:p>
    <w:p w:rsidR="00F074E6" w:rsidRDefault="00F074E6" w:rsidP="00A235E4">
      <w:pPr>
        <w:spacing w:after="0"/>
        <w:jc w:val="both"/>
        <w:rPr>
          <w:rFonts w:ascii="GHEA Grapalat" w:eastAsia="GHEA Grapalat" w:hAnsi="GHEA Grapalat" w:cs="GHEA Grapalat"/>
          <w:sz w:val="24"/>
          <w:szCs w:val="24"/>
        </w:rPr>
      </w:pPr>
    </w:p>
    <w:p w:rsidR="00F074E6" w:rsidRDefault="00F074E6" w:rsidP="00A235E4">
      <w:pPr>
        <w:spacing w:after="0"/>
        <w:jc w:val="both"/>
        <w:rPr>
          <w:rFonts w:ascii="GHEA Grapalat" w:eastAsia="GHEA Grapalat" w:hAnsi="GHEA Grapalat" w:cs="GHEA Grapalat"/>
          <w:sz w:val="24"/>
          <w:szCs w:val="24"/>
        </w:rPr>
      </w:pPr>
    </w:p>
    <w:p w:rsidR="00F074E6" w:rsidRPr="00A235E4" w:rsidRDefault="00F074E6" w:rsidP="00A235E4">
      <w:pPr>
        <w:spacing w:after="0"/>
        <w:jc w:val="both"/>
        <w:rPr>
          <w:rFonts w:ascii="GHEA Grapalat" w:eastAsia="GHEA Grapalat" w:hAnsi="GHEA Grapalat" w:cs="GHEA Grapalat"/>
          <w:sz w:val="24"/>
          <w:szCs w:val="24"/>
        </w:rPr>
      </w:pPr>
    </w:p>
    <w:p w:rsidR="00656793" w:rsidRPr="00A235E4" w:rsidRDefault="00656793" w:rsidP="00A235E4">
      <w:pPr>
        <w:pStyle w:val="ListParagraph"/>
        <w:numPr>
          <w:ilvl w:val="0"/>
          <w:numId w:val="10"/>
        </w:numPr>
        <w:spacing w:after="0"/>
        <w:jc w:val="center"/>
        <w:rPr>
          <w:rFonts w:ascii="GHEA Grapalat" w:eastAsia="GHEA Grapalat" w:hAnsi="GHEA Grapalat" w:cs="GHEA Grapalat"/>
          <w:b/>
          <w:i/>
          <w:color w:val="244061" w:themeColor="accent1" w:themeShade="80"/>
          <w:sz w:val="28"/>
          <w:szCs w:val="28"/>
        </w:rPr>
      </w:pPr>
      <w:r w:rsidRPr="00A235E4">
        <w:rPr>
          <w:rFonts w:ascii="GHEA Grapalat" w:eastAsia="GHEA Grapalat" w:hAnsi="GHEA Grapalat" w:cs="GHEA Grapalat"/>
          <w:b/>
          <w:i/>
          <w:color w:val="244061" w:themeColor="accent1" w:themeShade="80"/>
          <w:sz w:val="28"/>
          <w:szCs w:val="28"/>
        </w:rPr>
        <w:lastRenderedPageBreak/>
        <w:t>Հաշվետվողականության և հանրային վերահսկողության բարձրացում, կոռուպցիոն ռիսկերի նվազեցում</w:t>
      </w:r>
    </w:p>
    <w:p w:rsidR="00F074E6" w:rsidRPr="00A235E4" w:rsidRDefault="00F074E6" w:rsidP="00A235E4">
      <w:pPr>
        <w:pStyle w:val="ListParagraph"/>
        <w:spacing w:after="0"/>
        <w:ind w:left="360"/>
        <w:rPr>
          <w:rFonts w:ascii="GHEA Grapalat" w:eastAsia="GHEA Grapalat" w:hAnsi="GHEA Grapalat" w:cs="GHEA Grapalat"/>
          <w:b/>
          <w:i/>
          <w:color w:val="244061" w:themeColor="accent1" w:themeShade="80"/>
          <w:sz w:val="32"/>
          <w:szCs w:val="32"/>
        </w:rPr>
      </w:pPr>
    </w:p>
    <w:p w:rsidR="00656793" w:rsidRPr="00A235E4" w:rsidRDefault="00656793" w:rsidP="00A235E4">
      <w:pPr>
        <w:pStyle w:val="ListParagraph"/>
        <w:numPr>
          <w:ilvl w:val="1"/>
          <w:numId w:val="10"/>
        </w:numPr>
        <w:spacing w:after="0"/>
        <w:rPr>
          <w:rFonts w:ascii="GHEA Grapalat" w:eastAsia="GHEA Grapalat" w:hAnsi="GHEA Grapalat" w:cs="GHEA Grapalat"/>
          <w:b/>
          <w:i/>
          <w:color w:val="244061" w:themeColor="accent1" w:themeShade="80"/>
          <w:sz w:val="24"/>
          <w:szCs w:val="24"/>
        </w:rPr>
      </w:pPr>
      <w:r w:rsidRPr="00A235E4">
        <w:rPr>
          <w:rFonts w:ascii="GHEA Grapalat" w:eastAsia="GHEA Grapalat" w:hAnsi="GHEA Grapalat" w:cs="GHEA Grapalat"/>
          <w:b/>
          <w:i/>
          <w:color w:val="244061" w:themeColor="accent1" w:themeShade="80"/>
          <w:sz w:val="24"/>
          <w:szCs w:val="24"/>
        </w:rPr>
        <w:t>Հայաստանի ԱՃԹՆ-ի անդամակցության կարգավիճակի պահպանում</w:t>
      </w:r>
    </w:p>
    <w:p w:rsidR="00656793" w:rsidRPr="00A235E4" w:rsidRDefault="00656793" w:rsidP="00A235E4">
      <w:pPr>
        <w:spacing w:after="0"/>
        <w:jc w:val="center"/>
        <w:rPr>
          <w:rFonts w:ascii="GHEA Grapalat" w:eastAsia="GHEA Grapalat" w:hAnsi="GHEA Grapalat" w:cs="GHEA Grapalat"/>
          <w:i/>
          <w:color w:val="244061" w:themeColor="accent1" w:themeShade="80"/>
          <w:sz w:val="24"/>
          <w:szCs w:val="24"/>
          <w:u w:val="single"/>
        </w:rPr>
      </w:pPr>
      <w:r w:rsidRPr="00A235E4">
        <w:rPr>
          <w:rFonts w:ascii="GHEA Grapalat" w:eastAsia="GHEA Grapalat" w:hAnsi="GHEA Grapalat" w:cs="GHEA Grapalat"/>
          <w:i/>
          <w:color w:val="244061" w:themeColor="accent1" w:themeShade="80"/>
          <w:sz w:val="24"/>
          <w:szCs w:val="24"/>
          <w:u w:val="single"/>
        </w:rPr>
        <w:t>Միջոցառում</w:t>
      </w:r>
      <w:r w:rsidR="00141391" w:rsidRPr="00A235E4">
        <w:rPr>
          <w:rFonts w:ascii="GHEA Grapalat" w:eastAsia="GHEA Grapalat" w:hAnsi="GHEA Grapalat" w:cs="GHEA Grapalat"/>
          <w:i/>
          <w:color w:val="244061" w:themeColor="accent1" w:themeShade="80"/>
          <w:sz w:val="24"/>
          <w:szCs w:val="24"/>
          <w:u w:val="single"/>
        </w:rPr>
        <w:t>ներ</w:t>
      </w:r>
      <w:r w:rsidR="00B853AB" w:rsidRPr="00A235E4">
        <w:rPr>
          <w:rFonts w:ascii="GHEA Grapalat" w:eastAsia="GHEA Grapalat" w:hAnsi="GHEA Grapalat" w:cs="GHEA Grapalat"/>
          <w:i/>
          <w:color w:val="244061" w:themeColor="accent1" w:themeShade="80"/>
          <w:sz w:val="24"/>
          <w:szCs w:val="24"/>
          <w:u w:val="single"/>
        </w:rPr>
        <w:t xml:space="preserve"> </w:t>
      </w:r>
      <w:r w:rsidR="00221F63" w:rsidRPr="00A235E4">
        <w:rPr>
          <w:rFonts w:ascii="GHEA Grapalat" w:eastAsia="GHEA Grapalat" w:hAnsi="GHEA Grapalat" w:cs="GHEA Grapalat"/>
          <w:i/>
          <w:color w:val="244061" w:themeColor="accent1" w:themeShade="80"/>
          <w:sz w:val="24"/>
          <w:szCs w:val="24"/>
          <w:u w:val="single"/>
        </w:rPr>
        <w:t>9</w:t>
      </w:r>
      <w:r w:rsidR="00F074E6">
        <w:rPr>
          <w:rFonts w:ascii="GHEA Grapalat" w:eastAsia="GHEA Grapalat" w:hAnsi="GHEA Grapalat" w:cs="GHEA Grapalat"/>
          <w:i/>
          <w:color w:val="244061" w:themeColor="accent1" w:themeShade="80"/>
          <w:sz w:val="24"/>
          <w:szCs w:val="24"/>
          <w:u w:val="single"/>
        </w:rPr>
        <w:t>-27</w:t>
      </w:r>
    </w:p>
    <w:p w:rsidR="000E03E5" w:rsidRPr="00A235E4" w:rsidRDefault="000E03E5" w:rsidP="00A235E4">
      <w:pPr>
        <w:spacing w:after="0"/>
        <w:jc w:val="center"/>
        <w:rPr>
          <w:rFonts w:ascii="GHEA Grapalat" w:eastAsia="GHEA Grapalat" w:hAnsi="GHEA Grapalat" w:cs="GHEA Grapalat"/>
          <w:i/>
          <w:color w:val="244061" w:themeColor="accent1" w:themeShade="80"/>
          <w:sz w:val="24"/>
          <w:szCs w:val="24"/>
          <w:u w:val="single"/>
        </w:rPr>
      </w:pPr>
    </w:p>
    <w:p w:rsidR="00686424" w:rsidRDefault="00D80B04" w:rsidP="00A235E4">
      <w:pPr>
        <w:shd w:val="clear" w:color="auto" w:fill="FFFFFF"/>
        <w:spacing w:before="269" w:after="269"/>
        <w:ind w:firstLine="720"/>
        <w:jc w:val="both"/>
        <w:rPr>
          <w:rFonts w:ascii="GHEA Grapalat" w:hAnsi="GHEA Grapalat" w:cs="Arian AMU"/>
          <w:color w:val="4A4A4A"/>
        </w:rPr>
      </w:pPr>
      <w:r w:rsidRPr="00A235E4">
        <w:rPr>
          <w:rFonts w:ascii="GHEA Grapalat" w:eastAsia="GHEA Grapalat" w:hAnsi="GHEA Grapalat" w:cs="GHEA Grapalat"/>
        </w:rPr>
        <w:t>202</w:t>
      </w:r>
      <w:r w:rsidR="00A35652" w:rsidRPr="00A235E4">
        <w:rPr>
          <w:rFonts w:ascii="GHEA Grapalat" w:eastAsia="GHEA Grapalat" w:hAnsi="GHEA Grapalat" w:cs="GHEA Grapalat"/>
        </w:rPr>
        <w:t>3</w:t>
      </w:r>
      <w:r w:rsidRPr="00A235E4">
        <w:rPr>
          <w:rFonts w:ascii="GHEA Grapalat" w:eastAsia="GHEA Grapalat" w:hAnsi="GHEA Grapalat" w:cs="GHEA Grapalat"/>
        </w:rPr>
        <w:t xml:space="preserve">թ. </w:t>
      </w:r>
      <w:r w:rsidR="00600EB4" w:rsidRPr="00A235E4">
        <w:rPr>
          <w:rFonts w:ascii="GHEA Grapalat" w:eastAsia="GHEA Grapalat" w:hAnsi="GHEA Grapalat" w:cs="GHEA Grapalat"/>
        </w:rPr>
        <w:t>հունիսի 29</w:t>
      </w:r>
      <w:r w:rsidRPr="00A235E4">
        <w:rPr>
          <w:rFonts w:ascii="GHEA Grapalat" w:eastAsia="GHEA Grapalat" w:hAnsi="GHEA Grapalat" w:cs="GHEA Grapalat"/>
        </w:rPr>
        <w:t>-ին կայացել է ԲՇԽ-ի նիստը</w:t>
      </w:r>
      <w:r w:rsidRPr="00686424">
        <w:rPr>
          <w:rStyle w:val="FootnoteReference"/>
          <w:rFonts w:ascii="GHEA Grapalat" w:eastAsia="GHEA Grapalat" w:hAnsi="GHEA Grapalat" w:cs="GHEA Grapalat"/>
        </w:rPr>
        <w:footnoteReference w:id="9"/>
      </w:r>
      <w:r w:rsidRPr="00A235E4">
        <w:rPr>
          <w:rFonts w:ascii="GHEA Grapalat" w:eastAsia="GHEA Grapalat" w:hAnsi="GHEA Grapalat" w:cs="GHEA Grapalat"/>
        </w:rPr>
        <w:t xml:space="preserve">, որը </w:t>
      </w:r>
      <w:r w:rsidR="00600EB4" w:rsidRPr="00A235E4">
        <w:rPr>
          <w:rFonts w:ascii="GHEA Grapalat" w:eastAsia="GHEA Grapalat" w:hAnsi="GHEA Grapalat" w:cs="GHEA Grapalat"/>
        </w:rPr>
        <w:t xml:space="preserve">անց է կացել Հայաստանի ԱՃԹՆ-ի 2-րդ վավերացումի նախօրեին: Այս հանգամանքով պայմանավորված նիստի </w:t>
      </w:r>
      <w:r w:rsidR="00600EB4" w:rsidRPr="00A235E4">
        <w:rPr>
          <w:rFonts w:ascii="GHEA Grapalat" w:hAnsi="GHEA Grapalat" w:cs="Arian AMU"/>
          <w:color w:val="4A4A4A"/>
        </w:rPr>
        <w:t>օրակարգի առաջնային հարցերից մեկը ԱՃԹՆ-ի միջազգային քարտուղարություն</w:t>
      </w:r>
      <w:r w:rsidR="00600EB4" w:rsidRPr="00A235E4">
        <w:rPr>
          <w:rFonts w:ascii="Calibri" w:hAnsi="Calibri" w:cs="Calibri"/>
          <w:color w:val="4A4A4A"/>
        </w:rPr>
        <w:t> </w:t>
      </w:r>
      <w:r w:rsidR="00600EB4" w:rsidRPr="00A235E4">
        <w:rPr>
          <w:rFonts w:ascii="GHEA Grapalat" w:hAnsi="GHEA Grapalat" w:cs="Arian AMU"/>
          <w:color w:val="4A4A4A"/>
        </w:rPr>
        <w:t xml:space="preserve"> ուղարկվելիք վավերացման հարցաթերթիկների բովանդակության և դրանցում ԲՇԽ-ի ինքնագնահատականի հետ կապված քննարկումներն էին: </w:t>
      </w:r>
    </w:p>
    <w:p w:rsidR="00686424" w:rsidRDefault="00600EB4" w:rsidP="00A235E4">
      <w:pPr>
        <w:shd w:val="clear" w:color="auto" w:fill="FFFFFF"/>
        <w:spacing w:before="269" w:after="269"/>
        <w:ind w:firstLine="720"/>
        <w:jc w:val="both"/>
        <w:rPr>
          <w:rFonts w:ascii="GHEA Grapalat" w:hAnsi="GHEA Grapalat" w:cs="Arian AMU"/>
          <w:color w:val="4A4A4A"/>
        </w:rPr>
      </w:pPr>
      <w:r w:rsidRPr="00A235E4">
        <w:rPr>
          <w:rFonts w:ascii="GHEA Grapalat" w:hAnsi="GHEA Grapalat" w:cs="Arian AMU"/>
          <w:color w:val="4A4A4A"/>
        </w:rPr>
        <w:t>Նիստում արձանագրվել է, որ լրացված հարցաթերթիկները պետք է առավելագույնս արտացոլեն Հայաստանի ԱՃԹՆ-ի անցած 3 տարվա անցած ճանապարհը, որի վերաբերյալ ԱՃԹՆ-ի միջազգային համայնքն ունի արդեն ձևավորված կարծիք՝ Հայաստանը համարվում է</w:t>
      </w:r>
      <w:r w:rsidRPr="00A235E4">
        <w:rPr>
          <w:rFonts w:ascii="Calibri" w:hAnsi="Calibri" w:cs="Calibri"/>
          <w:color w:val="4A4A4A"/>
        </w:rPr>
        <w:t> </w:t>
      </w:r>
      <w:r w:rsidRPr="00A235E4">
        <w:rPr>
          <w:rFonts w:ascii="GHEA Grapalat" w:hAnsi="GHEA Grapalat" w:cs="Arian AMU"/>
          <w:color w:val="4A4A4A"/>
        </w:rPr>
        <w:t xml:space="preserve"> ԱՃԹՆ-ի առաջատար երկրներից մեկը: Նիստը նախագահող, ՀՀ Տարածքային կառավարման և ենթակառուցվածքների նախարարի տեղակալ  Հ.Հարությունյանը արձանագրել է, որ չնայած այն հանգամանքին, որ Հայաստանի բազմաշահառու խումբը դեռ աշխատանքի մեծ ծավալ ունի իրականացնելու համար,</w:t>
      </w:r>
      <w:r w:rsidRPr="00A235E4">
        <w:rPr>
          <w:rFonts w:ascii="Calibri" w:hAnsi="Calibri" w:cs="Calibri"/>
          <w:color w:val="4A4A4A"/>
        </w:rPr>
        <w:t> </w:t>
      </w:r>
      <w:r w:rsidRPr="00A235E4">
        <w:rPr>
          <w:rFonts w:ascii="GHEA Grapalat" w:hAnsi="GHEA Grapalat" w:cs="Arian AMU"/>
          <w:color w:val="4A4A4A"/>
        </w:rPr>
        <w:t xml:space="preserve"> այնուամենայնիվ,</w:t>
      </w:r>
      <w:r w:rsidRPr="00A235E4">
        <w:rPr>
          <w:rFonts w:ascii="Calibri" w:hAnsi="Calibri" w:cs="Calibri"/>
          <w:color w:val="4A4A4A"/>
        </w:rPr>
        <w:t> </w:t>
      </w:r>
      <w:r w:rsidRPr="00A235E4">
        <w:rPr>
          <w:rFonts w:ascii="GHEA Grapalat" w:hAnsi="GHEA Grapalat" w:cs="Arian AMU"/>
          <w:color w:val="4A4A4A"/>
        </w:rPr>
        <w:t xml:space="preserve"> Հայաստանը կարողացել է ապահովել ԱՃԹՆ-ի Ստանդարտի բոլոր պահանջները և հուսով է, որ վավերացման միջազգային թիմի գնահատականը էականորեն չեն</w:t>
      </w:r>
      <w:r w:rsidRPr="00A235E4">
        <w:rPr>
          <w:rFonts w:ascii="Calibri" w:hAnsi="Calibri" w:cs="Calibri"/>
          <w:color w:val="4A4A4A"/>
        </w:rPr>
        <w:t> </w:t>
      </w:r>
      <w:r w:rsidRPr="00A235E4">
        <w:rPr>
          <w:rFonts w:ascii="GHEA Grapalat" w:hAnsi="GHEA Grapalat" w:cs="Arian AMU"/>
          <w:color w:val="4A4A4A"/>
        </w:rPr>
        <w:t xml:space="preserve"> փոփոխի</w:t>
      </w:r>
      <w:r w:rsidRPr="00A235E4">
        <w:rPr>
          <w:rFonts w:ascii="Calibri" w:hAnsi="Calibri" w:cs="Calibri"/>
          <w:color w:val="4A4A4A"/>
        </w:rPr>
        <w:t> </w:t>
      </w:r>
      <w:r w:rsidRPr="00A235E4">
        <w:rPr>
          <w:rFonts w:ascii="GHEA Grapalat" w:hAnsi="GHEA Grapalat" w:cs="Arian AMU"/>
          <w:color w:val="4A4A4A"/>
        </w:rPr>
        <w:t xml:space="preserve"> Հայաստանի գրաված դիրքը:</w:t>
      </w:r>
      <w:r w:rsidRPr="00A235E4">
        <w:rPr>
          <w:rFonts w:ascii="Calibri" w:hAnsi="Calibri" w:cs="Calibri"/>
          <w:color w:val="4A4A4A"/>
        </w:rPr>
        <w:t> </w:t>
      </w:r>
      <w:r w:rsidRPr="00A235E4">
        <w:rPr>
          <w:rFonts w:ascii="GHEA Grapalat" w:hAnsi="GHEA Grapalat" w:cs="Arian AMU"/>
          <w:color w:val="4A4A4A"/>
        </w:rPr>
        <w:t xml:space="preserve"> </w:t>
      </w:r>
    </w:p>
    <w:p w:rsidR="00DB11C1" w:rsidRPr="00A235E4" w:rsidRDefault="00686424" w:rsidP="00A235E4">
      <w:pPr>
        <w:shd w:val="clear" w:color="auto" w:fill="FFFFFF"/>
        <w:spacing w:before="269" w:after="269"/>
        <w:ind w:firstLine="720"/>
        <w:jc w:val="both"/>
        <w:rPr>
          <w:rFonts w:ascii="GHEA Grapalat" w:hAnsi="GHEA Grapalat" w:cs="Arian AMU"/>
          <w:color w:val="4A4A4A"/>
        </w:rPr>
      </w:pPr>
      <w:r w:rsidRPr="00686424">
        <w:rPr>
          <w:rFonts w:ascii="GHEA Grapalat" w:hAnsi="GHEA Grapalat" w:cs="Arian AMU"/>
          <w:color w:val="4A4A4A"/>
        </w:rPr>
        <w:t>ԲՇԽ-ի քաղաքացիական հասարակության խմբակցությ</w:t>
      </w:r>
      <w:r>
        <w:rPr>
          <w:rFonts w:ascii="GHEA Grapalat" w:hAnsi="GHEA Grapalat" w:cs="Arian AMU"/>
          <w:color w:val="4A4A4A"/>
        </w:rPr>
        <w:t xml:space="preserve">ունը ներկայացրել է խմբակցության դիրքորոշումը, համաձայն որի՝ </w:t>
      </w:r>
      <w:r w:rsidRPr="00686424">
        <w:rPr>
          <w:rFonts w:ascii="GHEA Grapalat" w:hAnsi="GHEA Grapalat" w:cs="Arian AMU"/>
          <w:color w:val="4A4A4A"/>
        </w:rPr>
        <w:t xml:space="preserve"> չնայած հունիսին Դակարում կայացած </w:t>
      </w:r>
      <w:r>
        <w:rPr>
          <w:rFonts w:ascii="GHEA Grapalat" w:hAnsi="GHEA Grapalat" w:cs="Arian AMU"/>
          <w:color w:val="4A4A4A"/>
        </w:rPr>
        <w:t xml:space="preserve">ԱՃԹՆ </w:t>
      </w:r>
      <w:r w:rsidRPr="00686424">
        <w:rPr>
          <w:rFonts w:ascii="GHEA Grapalat" w:hAnsi="GHEA Grapalat" w:cs="Arian AMU"/>
          <w:color w:val="4A4A4A"/>
        </w:rPr>
        <w:t>գլոբալ համաժողովում  պարբերաբար Հայաստանը նշվ</w:t>
      </w:r>
      <w:r>
        <w:rPr>
          <w:rFonts w:ascii="GHEA Grapalat" w:hAnsi="GHEA Grapalat" w:cs="Arian AMU"/>
          <w:color w:val="4A4A4A"/>
        </w:rPr>
        <w:t>ել է</w:t>
      </w:r>
      <w:r w:rsidRPr="00686424">
        <w:rPr>
          <w:rFonts w:ascii="GHEA Grapalat" w:hAnsi="GHEA Grapalat" w:cs="Arian AMU"/>
          <w:color w:val="4A4A4A"/>
        </w:rPr>
        <w:t xml:space="preserve"> որպես առաջատար և օրինակելի երկիր, բայց ԲՇԽ-ն պետք է պահանջկոտ լինի և ընդունի, որ, </w:t>
      </w:r>
      <w:r>
        <w:rPr>
          <w:rFonts w:ascii="GHEA Grapalat" w:hAnsi="GHEA Grapalat" w:cs="Arian AMU"/>
          <w:color w:val="4A4A4A"/>
        </w:rPr>
        <w:t>առկա</w:t>
      </w:r>
      <w:r w:rsidRPr="00686424">
        <w:rPr>
          <w:rFonts w:ascii="GHEA Grapalat" w:hAnsi="GHEA Grapalat" w:cs="Arian AMU"/>
          <w:color w:val="4A4A4A"/>
        </w:rPr>
        <w:t xml:space="preserve"> նիստերի սակավաթիվ լինել</w:t>
      </w:r>
      <w:r>
        <w:rPr>
          <w:rFonts w:ascii="GHEA Grapalat" w:hAnsi="GHEA Grapalat" w:cs="Arian AMU"/>
          <w:color w:val="4A4A4A"/>
        </w:rPr>
        <w:t>ը</w:t>
      </w:r>
      <w:r w:rsidRPr="00686424">
        <w:rPr>
          <w:rFonts w:ascii="GHEA Grapalat" w:hAnsi="GHEA Grapalat" w:cs="Arian AMU"/>
          <w:color w:val="4A4A4A"/>
        </w:rPr>
        <w:t xml:space="preserve"> ազդել է հանքարդյունաբերության ոլորտում ընթացող գործընթացների վրա ազդելու ԲՇԽ-ի հնարավորությունների վրա:  </w:t>
      </w:r>
    </w:p>
    <w:p w:rsidR="00600EB4" w:rsidRPr="00A235E4" w:rsidRDefault="00600EB4" w:rsidP="00686424">
      <w:pPr>
        <w:ind w:firstLine="720"/>
        <w:jc w:val="both"/>
        <w:rPr>
          <w:rFonts w:ascii="GHEA Grapalat" w:hAnsi="GHEA Grapalat" w:cs="Arian AMU"/>
          <w:color w:val="4A4A4A"/>
        </w:rPr>
      </w:pPr>
      <w:r w:rsidRPr="00A235E4">
        <w:rPr>
          <w:rFonts w:ascii="GHEA Grapalat" w:hAnsi="GHEA Grapalat" w:cs="Arian AMU"/>
          <w:color w:val="4A4A4A"/>
        </w:rPr>
        <w:t>Ընդհանուր կոնսենսուսով ԲՇԽ-ի անդամները ընդունել են Վավերացման լրացված հարցաթերթերի նախագծերը</w:t>
      </w:r>
      <w:r w:rsidRPr="00A235E4">
        <w:rPr>
          <w:rStyle w:val="FootnoteReference"/>
          <w:rFonts w:ascii="GHEA Grapalat" w:hAnsi="GHEA Grapalat" w:cs="Arian AMU"/>
        </w:rPr>
        <w:footnoteReference w:id="10"/>
      </w:r>
      <w:r w:rsidR="00DF7816" w:rsidRPr="00A235E4">
        <w:rPr>
          <w:rFonts w:ascii="GHEA Grapalat" w:hAnsi="GHEA Grapalat" w:cs="Arian AMU"/>
          <w:color w:val="4A4A4A"/>
        </w:rPr>
        <w:t xml:space="preserve"> </w:t>
      </w:r>
      <w:r w:rsidR="00DF7816" w:rsidRPr="00A235E4">
        <w:rPr>
          <w:rFonts w:ascii="GHEA Grapalat" w:hAnsi="GHEA Grapalat" w:cs="Arian AMU"/>
        </w:rPr>
        <w:t>(</w:t>
      </w:r>
      <w:r w:rsidR="00DF7816" w:rsidRPr="00A235E4">
        <w:rPr>
          <w:rFonts w:ascii="GHEA Grapalat" w:hAnsi="GHEA Grapalat" w:cs="Calibri"/>
        </w:rPr>
        <w:t xml:space="preserve">և դրանցում նշված ԲՇԽ-ի ինքնագնահատականները՝ երկու պահանջի գծով՝ «գերազանցված», մեկ պահանջի գծով՝ «հիմնականում բավարարված», </w:t>
      </w:r>
      <w:r w:rsidR="00DF7816" w:rsidRPr="00A235E4">
        <w:rPr>
          <w:rFonts w:ascii="GHEA Grapalat" w:hAnsi="GHEA Grapalat" w:cs="Calibri"/>
        </w:rPr>
        <w:lastRenderedPageBreak/>
        <w:t>մնացածի մասով՝ «լիովին բավարարված»),</w:t>
      </w:r>
      <w:r w:rsidR="00DF7816" w:rsidRPr="00A235E4">
        <w:rPr>
          <w:rFonts w:ascii="GHEA Grapalat" w:hAnsi="GHEA Grapalat" w:cs="Calibri"/>
          <w:b/>
        </w:rPr>
        <w:t xml:space="preserve"> </w:t>
      </w:r>
      <w:r w:rsidRPr="00A235E4">
        <w:rPr>
          <w:rFonts w:ascii="GHEA Grapalat" w:hAnsi="GHEA Grapalat" w:cs="Arian AMU"/>
        </w:rPr>
        <w:t xml:space="preserve"> </w:t>
      </w:r>
      <w:r w:rsidRPr="00A235E4">
        <w:rPr>
          <w:rFonts w:ascii="GHEA Grapalat" w:hAnsi="GHEA Grapalat" w:cs="Arian AMU"/>
          <w:color w:val="4A4A4A"/>
        </w:rPr>
        <w:t>ինչպես նաև</w:t>
      </w:r>
      <w:r w:rsidRPr="00A235E4">
        <w:rPr>
          <w:rFonts w:ascii="Calibri" w:hAnsi="Calibri" w:cs="Calibri"/>
          <w:color w:val="4A4A4A"/>
        </w:rPr>
        <w:t> </w:t>
      </w:r>
      <w:r w:rsidRPr="00A235E4">
        <w:rPr>
          <w:rFonts w:ascii="GHEA Grapalat" w:hAnsi="GHEA Grapalat" w:cs="Arian AMU"/>
          <w:color w:val="4A4A4A"/>
        </w:rPr>
        <w:t xml:space="preserve"> հայտարարություն</w:t>
      </w:r>
      <w:r w:rsidRPr="00A235E4">
        <w:rPr>
          <w:rStyle w:val="FootnoteReference"/>
          <w:rFonts w:ascii="GHEA Grapalat" w:hAnsi="GHEA Grapalat" w:cs="Arian AMU"/>
          <w:color w:val="4A4A4A"/>
        </w:rPr>
        <w:footnoteReference w:id="11"/>
      </w:r>
      <w:r w:rsidRPr="00A235E4">
        <w:rPr>
          <w:rFonts w:ascii="GHEA Grapalat" w:hAnsi="GHEA Grapalat" w:cs="Arian AMU"/>
          <w:color w:val="4A4A4A"/>
        </w:rPr>
        <w:t xml:space="preserve">՝ առկա նիստերի հաճախականության մասին, ըստ որի այսուհետ պետք է խստորեն պահպանվի ԲՇԽ-ի աշխատակարգում սահմանված տարեկան առնվազն 3 առկա նիստ անցկացնելու </w:t>
      </w:r>
      <w:r w:rsidRPr="00A235E4">
        <w:rPr>
          <w:rFonts w:ascii="Calibri" w:hAnsi="Calibri" w:cs="Calibri"/>
          <w:color w:val="4A4A4A"/>
        </w:rPr>
        <w:t> </w:t>
      </w:r>
      <w:r w:rsidRPr="00A235E4">
        <w:rPr>
          <w:rFonts w:ascii="GHEA Grapalat" w:hAnsi="GHEA Grapalat" w:cs="Arian AMU"/>
          <w:color w:val="4A4A4A"/>
        </w:rPr>
        <w:t>պահանջը:</w:t>
      </w:r>
      <w:r w:rsidR="00834E1D" w:rsidRPr="00A235E4">
        <w:rPr>
          <w:rFonts w:ascii="GHEA Grapalat" w:hAnsi="GHEA Grapalat" w:cs="Arian AMU"/>
          <w:color w:val="4A4A4A"/>
        </w:rPr>
        <w:t xml:space="preserve"> </w:t>
      </w:r>
    </w:p>
    <w:p w:rsidR="00A17F57" w:rsidRPr="00A235E4" w:rsidRDefault="00A17F57" w:rsidP="00686424">
      <w:pPr>
        <w:ind w:firstLine="720"/>
        <w:jc w:val="both"/>
        <w:rPr>
          <w:rFonts w:ascii="GHEA Grapalat" w:hAnsi="GHEA Grapalat" w:cs="Arian AMU"/>
        </w:rPr>
      </w:pPr>
      <w:r w:rsidRPr="00A235E4">
        <w:rPr>
          <w:rFonts w:ascii="GHEA Grapalat" w:eastAsia="GHEA Grapalat" w:hAnsi="GHEA Grapalat" w:cs="GHEA Grapalat"/>
        </w:rPr>
        <w:t>Նիստի ժամանակ բ</w:t>
      </w:r>
      <w:r w:rsidRPr="00A235E4">
        <w:rPr>
          <w:rFonts w:ascii="GHEA Grapalat" w:hAnsi="GHEA Grapalat" w:cs="Arian AMU"/>
          <w:color w:val="000000"/>
        </w:rPr>
        <w:t xml:space="preserve">ազմաշահառու խումբն ընդհանուր համաձայնությամբ (կոնսենսուսով) հաստատել է </w:t>
      </w:r>
      <w:r w:rsidR="00DB11C1" w:rsidRPr="00A235E4">
        <w:rPr>
          <w:rFonts w:ascii="GHEA Grapalat" w:hAnsi="GHEA Grapalat" w:cs="Arian AMU"/>
          <w:color w:val="000000"/>
        </w:rPr>
        <w:t xml:space="preserve">նաև </w:t>
      </w:r>
      <w:r w:rsidRPr="00A235E4">
        <w:rPr>
          <w:rFonts w:ascii="GHEA Grapalat" w:hAnsi="GHEA Grapalat" w:cs="Arian AMU"/>
          <w:color w:val="000000"/>
        </w:rPr>
        <w:t xml:space="preserve">ՀՀ ԱՃԹՆ-ի 2022 թվականի </w:t>
      </w:r>
      <w:r w:rsidRPr="00A235E4">
        <w:rPr>
          <w:rFonts w:ascii="GHEA Grapalat" w:hAnsi="GHEA Grapalat" w:cs="Sylfaen"/>
        </w:rPr>
        <w:t>1-ին և 2-րդ կիսամյակների առաջընթացի հաշվետվությունների և 2021-2022թթ.  աշխատանքային ծրագրի կատարողականը</w:t>
      </w:r>
      <w:r w:rsidRPr="00A235E4">
        <w:rPr>
          <w:rStyle w:val="FootnoteReference"/>
          <w:rFonts w:ascii="GHEA Grapalat" w:hAnsi="GHEA Grapalat" w:cs="Sylfaen"/>
        </w:rPr>
        <w:footnoteReference w:id="12"/>
      </w:r>
      <w:r w:rsidRPr="00A235E4">
        <w:rPr>
          <w:rFonts w:ascii="GHEA Grapalat" w:hAnsi="GHEA Grapalat" w:cs="Sylfaen"/>
        </w:rPr>
        <w:t xml:space="preserve">, ինչպես նաև </w:t>
      </w:r>
      <w:r w:rsidRPr="00A235E4">
        <w:rPr>
          <w:rFonts w:ascii="GHEA Grapalat" w:hAnsi="GHEA Grapalat" w:cs="Arian AMU"/>
        </w:rPr>
        <w:t xml:space="preserve"> ՀՀ ԱՃԹՆ-ի 2023-2024 թվականների աշխատանքային ծրագիրը</w:t>
      </w:r>
      <w:r w:rsidRPr="00A235E4">
        <w:rPr>
          <w:rStyle w:val="FootnoteReference"/>
          <w:rFonts w:ascii="GHEA Grapalat" w:hAnsi="GHEA Grapalat" w:cs="Arian AMU"/>
        </w:rPr>
        <w:footnoteReference w:id="13"/>
      </w:r>
      <w:r w:rsidRPr="00A235E4">
        <w:rPr>
          <w:rFonts w:ascii="GHEA Grapalat" w:hAnsi="GHEA Grapalat" w:cs="Arian AMU"/>
        </w:rPr>
        <w:t xml:space="preserve"> և ազգային առաջնահերթությունները։</w:t>
      </w:r>
    </w:p>
    <w:p w:rsidR="00DB11C1" w:rsidRPr="00A235E4" w:rsidRDefault="00DB11C1" w:rsidP="00A235E4">
      <w:pPr>
        <w:ind w:firstLine="720"/>
        <w:jc w:val="both"/>
        <w:rPr>
          <w:rFonts w:ascii="GHEA Grapalat" w:hAnsi="GHEA Grapalat" w:cs="Arian AMU"/>
          <w:bCs/>
          <w:color w:val="000000"/>
        </w:rPr>
      </w:pPr>
      <w:r w:rsidRPr="00A235E4">
        <w:rPr>
          <w:rFonts w:ascii="GHEA Grapalat" w:eastAsia="Times New Roman" w:hAnsi="GHEA Grapalat" w:cs="Arian AMU"/>
          <w:color w:val="4A4A4A"/>
        </w:rPr>
        <w:t xml:space="preserve">Նիստի օրակարգի կարևոր հարցերից էր նաև տվյալների համակարգված բացահայտումների տեղեկատվական համակարգի ներդրման աշխատանքների ընթացքը, որի վերաբերյալ  </w:t>
      </w:r>
      <w:r w:rsidRPr="00A235E4">
        <w:rPr>
          <w:rFonts w:ascii="GHEA Grapalat" w:hAnsi="GHEA Grapalat" w:cs="Arian AMU"/>
          <w:bCs/>
          <w:color w:val="000000"/>
        </w:rPr>
        <w:t xml:space="preserve">ԲՇԽ-ն ընդհանուր համաձայնությամբ (կոնսենսուսով) հաստատել է ներկայացված </w:t>
      </w:r>
      <w:r w:rsidRPr="00A235E4">
        <w:rPr>
          <w:rFonts w:ascii="GHEA Grapalat" w:hAnsi="GHEA Grapalat"/>
          <w:color w:val="222222"/>
        </w:rPr>
        <w:t xml:space="preserve">ՏԲՀ </w:t>
      </w:r>
      <w:r w:rsidRPr="00A235E4">
        <w:rPr>
          <w:rFonts w:ascii="GHEA Grapalat" w:hAnsi="GHEA Grapalat" w:cs="Calibri"/>
          <w:color w:val="222222"/>
        </w:rPr>
        <w:t>տեղեկատվական</w:t>
      </w:r>
      <w:r w:rsidRPr="00A235E4">
        <w:rPr>
          <w:rFonts w:ascii="GHEA Grapalat" w:hAnsi="GHEA Grapalat"/>
          <w:color w:val="222222"/>
        </w:rPr>
        <w:t xml:space="preserve"> համակարգի տեխնիկական առաջադրանքը և առաջարկվող մրցութային հանձնաժողովի կազմը:  ԱՃԹՆ ազգային քարտուղարության առաջարկով ԷԿԵՆԳ-ի ներկայացուցիչը համաձայնե</w:t>
      </w:r>
      <w:r w:rsidR="00CF6B81" w:rsidRPr="00A235E4">
        <w:rPr>
          <w:rFonts w:ascii="GHEA Grapalat" w:hAnsi="GHEA Grapalat"/>
          <w:color w:val="222222"/>
        </w:rPr>
        <w:t>լ է</w:t>
      </w:r>
      <w:r w:rsidRPr="00A235E4">
        <w:rPr>
          <w:rFonts w:ascii="GHEA Grapalat" w:hAnsi="GHEA Grapalat"/>
          <w:color w:val="222222"/>
        </w:rPr>
        <w:t xml:space="preserve"> նախագահել մրցութային հանձնաժողովը, որի կազմում պետք է ընդգրկվեն ԲՇԽ-ի ՔՀ և բիզնես խմբակցությունների, ազգային քարտուղարության, ՊԵԿ-ի ներկայացուցիչներ: </w:t>
      </w:r>
      <w:r w:rsidRPr="00A235E4">
        <w:rPr>
          <w:rFonts w:ascii="GHEA Grapalat" w:hAnsi="GHEA Grapalat" w:cs="Arian AMU"/>
          <w:bCs/>
          <w:color w:val="000000"/>
        </w:rPr>
        <w:t xml:space="preserve">  </w:t>
      </w:r>
    </w:p>
    <w:p w:rsidR="00CF6B81" w:rsidRPr="00A235E4" w:rsidRDefault="00DB11C1" w:rsidP="00A235E4">
      <w:pPr>
        <w:shd w:val="clear" w:color="auto" w:fill="FFFFFF"/>
        <w:spacing w:before="269" w:after="269"/>
        <w:ind w:firstLine="720"/>
        <w:jc w:val="both"/>
        <w:rPr>
          <w:rFonts w:ascii="GHEA Grapalat" w:eastAsia="GHEA Grapalat" w:hAnsi="GHEA Grapalat" w:cs="GHEA Grapalat"/>
        </w:rPr>
      </w:pPr>
      <w:r w:rsidRPr="00A235E4">
        <w:rPr>
          <w:rFonts w:ascii="GHEA Grapalat" w:eastAsia="Times New Roman" w:hAnsi="GHEA Grapalat" w:cs="Arian AMU"/>
          <w:color w:val="4A4A4A"/>
        </w:rPr>
        <w:t>Նիստում քննարկվել են նաև ԱՃԹՆ-ի ընթացիկ գործունեության հետ կապված այլ հարցեր, որոնց վերաբերյալ իրենց դիրքորոշումն են հայտնել բազմաշահառու խմբի՝ կառավարության, ընդերքօգտագործող ընկերությունների և քաղաքացիական հասարակության խմբակցությունների անդամները:</w:t>
      </w:r>
      <w:r w:rsidR="00CF6B81" w:rsidRPr="00A235E4">
        <w:rPr>
          <w:rFonts w:ascii="GHEA Grapalat" w:eastAsia="GHEA Grapalat" w:hAnsi="GHEA Grapalat" w:cs="GHEA Grapalat"/>
        </w:rPr>
        <w:t xml:space="preserve"> Նիստի ժամանակ քննարկված հարցերը և արտահայտված կարծիքները գրանցվել են նիստի արձանագրության մեջ, որը հրապարակվել է Հայաստանի ԱՃԹՆ-ի կայքում</w:t>
      </w:r>
      <w:r w:rsidR="00CF6B81" w:rsidRPr="00A235E4">
        <w:rPr>
          <w:rStyle w:val="FootnoteReference"/>
          <w:rFonts w:ascii="GHEA Grapalat" w:eastAsia="GHEA Grapalat" w:hAnsi="GHEA Grapalat" w:cs="GHEA Grapalat"/>
        </w:rPr>
        <w:footnoteReference w:id="14"/>
      </w:r>
      <w:r w:rsidR="00CF6B81" w:rsidRPr="00A235E4">
        <w:rPr>
          <w:rFonts w:ascii="GHEA Grapalat" w:eastAsia="GHEA Grapalat" w:hAnsi="GHEA Grapalat" w:cs="GHEA Grapalat"/>
        </w:rPr>
        <w:t>:</w:t>
      </w:r>
    </w:p>
    <w:p w:rsidR="003516A0" w:rsidRDefault="003E7CBA" w:rsidP="00A235E4">
      <w:pPr>
        <w:pStyle w:val="Heading3"/>
        <w:shd w:val="clear" w:color="auto" w:fill="FFFFFF"/>
        <w:spacing w:before="0" w:after="75" w:line="276" w:lineRule="auto"/>
        <w:ind w:firstLine="720"/>
        <w:jc w:val="both"/>
        <w:textAlignment w:val="baseline"/>
        <w:rPr>
          <w:rFonts w:ascii="GHEA Grapalat" w:hAnsi="GHEA Grapalat" w:cs="Arian AMU"/>
          <w:i w:val="0"/>
          <w:color w:val="4A4A4A"/>
          <w:sz w:val="22"/>
          <w:szCs w:val="22"/>
          <w:shd w:val="clear" w:color="auto" w:fill="FFFFFF"/>
        </w:rPr>
      </w:pPr>
      <w:r w:rsidRPr="00A235E4">
        <w:rPr>
          <w:rFonts w:ascii="GHEA Grapalat" w:eastAsia="GHEA Grapalat" w:hAnsi="GHEA Grapalat" w:cs="GHEA Grapalat"/>
          <w:i w:val="0"/>
          <w:sz w:val="22"/>
          <w:szCs w:val="22"/>
        </w:rPr>
        <w:lastRenderedPageBreak/>
        <w:t xml:space="preserve">Հաշվետու ժամանակահատվածում </w:t>
      </w:r>
      <w:r w:rsidR="00D80B04" w:rsidRPr="00A235E4">
        <w:rPr>
          <w:rFonts w:ascii="GHEA Grapalat" w:eastAsia="GHEA Grapalat" w:hAnsi="GHEA Grapalat" w:cs="GHEA Grapalat"/>
          <w:i w:val="0"/>
          <w:sz w:val="22"/>
          <w:szCs w:val="22"/>
        </w:rPr>
        <w:t xml:space="preserve">ԲՇԽ-ի </w:t>
      </w:r>
      <w:r w:rsidR="00BB3B5D" w:rsidRPr="00A235E4">
        <w:rPr>
          <w:rFonts w:ascii="GHEA Grapalat" w:eastAsia="GHEA Grapalat" w:hAnsi="GHEA Grapalat" w:cs="GHEA Grapalat"/>
          <w:i w:val="0"/>
          <w:sz w:val="22"/>
          <w:szCs w:val="22"/>
        </w:rPr>
        <w:t>քաղաքացիական հասար</w:t>
      </w:r>
      <w:r w:rsidR="00B905B6" w:rsidRPr="00A235E4">
        <w:rPr>
          <w:rFonts w:ascii="GHEA Grapalat" w:eastAsia="GHEA Grapalat" w:hAnsi="GHEA Grapalat" w:cs="GHEA Grapalat"/>
          <w:i w:val="0"/>
          <w:sz w:val="22"/>
          <w:szCs w:val="22"/>
        </w:rPr>
        <w:t>ա</w:t>
      </w:r>
      <w:r w:rsidR="00BB3B5D" w:rsidRPr="00A235E4">
        <w:rPr>
          <w:rFonts w:ascii="GHEA Grapalat" w:eastAsia="GHEA Grapalat" w:hAnsi="GHEA Grapalat" w:cs="GHEA Grapalat"/>
          <w:i w:val="0"/>
          <w:sz w:val="22"/>
          <w:szCs w:val="22"/>
        </w:rPr>
        <w:t xml:space="preserve">կության խմբակցության </w:t>
      </w:r>
      <w:r w:rsidR="00D80B04" w:rsidRPr="00A235E4">
        <w:rPr>
          <w:rFonts w:ascii="GHEA Grapalat" w:eastAsia="GHEA Grapalat" w:hAnsi="GHEA Grapalat" w:cs="GHEA Grapalat"/>
          <w:i w:val="0"/>
          <w:sz w:val="22"/>
          <w:szCs w:val="22"/>
        </w:rPr>
        <w:t xml:space="preserve">կազմում տեղի </w:t>
      </w:r>
      <w:r w:rsidR="00BB3B5D" w:rsidRPr="00A235E4">
        <w:rPr>
          <w:rFonts w:ascii="GHEA Grapalat" w:eastAsia="GHEA Grapalat" w:hAnsi="GHEA Grapalat" w:cs="GHEA Grapalat"/>
          <w:i w:val="0"/>
          <w:sz w:val="22"/>
          <w:szCs w:val="22"/>
        </w:rPr>
        <w:t xml:space="preserve">են ունեցել փոփոխություններ՝ </w:t>
      </w:r>
      <w:r w:rsidR="00D80B04" w:rsidRPr="00A235E4">
        <w:rPr>
          <w:rFonts w:ascii="GHEA Grapalat" w:eastAsia="GHEA Grapalat" w:hAnsi="GHEA Grapalat" w:cs="GHEA Grapalat"/>
          <w:i w:val="0"/>
          <w:sz w:val="22"/>
          <w:szCs w:val="22"/>
        </w:rPr>
        <w:t xml:space="preserve"> կազմը </w:t>
      </w:r>
      <w:r w:rsidR="00BB3B5D" w:rsidRPr="00A235E4">
        <w:rPr>
          <w:rFonts w:ascii="GHEA Grapalat" w:eastAsia="GHEA Grapalat" w:hAnsi="GHEA Grapalat" w:cs="GHEA Grapalat"/>
          <w:i w:val="0"/>
          <w:sz w:val="22"/>
          <w:szCs w:val="22"/>
        </w:rPr>
        <w:t xml:space="preserve"> </w:t>
      </w:r>
      <w:r w:rsidR="00D80B04" w:rsidRPr="00A235E4">
        <w:rPr>
          <w:rFonts w:ascii="GHEA Grapalat" w:eastAsia="GHEA Grapalat" w:hAnsi="GHEA Grapalat" w:cs="GHEA Grapalat"/>
          <w:i w:val="0"/>
          <w:sz w:val="22"/>
          <w:szCs w:val="22"/>
        </w:rPr>
        <w:t>202</w:t>
      </w:r>
      <w:r w:rsidR="00BB3B5D" w:rsidRPr="00A235E4">
        <w:rPr>
          <w:rFonts w:ascii="GHEA Grapalat" w:eastAsia="GHEA Grapalat" w:hAnsi="GHEA Grapalat" w:cs="GHEA Grapalat"/>
          <w:i w:val="0"/>
          <w:sz w:val="22"/>
          <w:szCs w:val="22"/>
        </w:rPr>
        <w:t>3</w:t>
      </w:r>
      <w:r w:rsidR="00D80B04" w:rsidRPr="00A235E4">
        <w:rPr>
          <w:rFonts w:ascii="GHEA Grapalat" w:eastAsia="GHEA Grapalat" w:hAnsi="GHEA Grapalat" w:cs="GHEA Grapalat"/>
          <w:i w:val="0"/>
          <w:sz w:val="22"/>
          <w:szCs w:val="22"/>
        </w:rPr>
        <w:t xml:space="preserve">թ. </w:t>
      </w:r>
      <w:r w:rsidR="00BB3B5D" w:rsidRPr="00A235E4">
        <w:rPr>
          <w:rFonts w:ascii="GHEA Grapalat" w:eastAsia="GHEA Grapalat" w:hAnsi="GHEA Grapalat" w:cs="GHEA Grapalat"/>
          <w:i w:val="0"/>
          <w:sz w:val="22"/>
          <w:szCs w:val="22"/>
        </w:rPr>
        <w:t xml:space="preserve">ապրիլի </w:t>
      </w:r>
      <w:r w:rsidR="00B905B6" w:rsidRPr="00A235E4">
        <w:rPr>
          <w:rFonts w:ascii="GHEA Grapalat" w:eastAsia="GHEA Grapalat" w:hAnsi="GHEA Grapalat" w:cs="GHEA Grapalat"/>
          <w:i w:val="0"/>
          <w:sz w:val="22"/>
          <w:szCs w:val="22"/>
        </w:rPr>
        <w:t>29</w:t>
      </w:r>
      <w:r w:rsidR="00BB3B5D" w:rsidRPr="00A235E4">
        <w:rPr>
          <w:rFonts w:ascii="GHEA Grapalat" w:eastAsia="GHEA Grapalat" w:hAnsi="GHEA Grapalat" w:cs="GHEA Grapalat"/>
          <w:i w:val="0"/>
          <w:sz w:val="22"/>
          <w:szCs w:val="22"/>
        </w:rPr>
        <w:t xml:space="preserve">-ից լքել է Լիլյա Շուշանյանը, իսկ </w:t>
      </w:r>
      <w:r w:rsidR="00834E1D" w:rsidRPr="00A235E4">
        <w:rPr>
          <w:rFonts w:ascii="GHEA Grapalat" w:eastAsia="GHEA Grapalat" w:hAnsi="GHEA Grapalat" w:cs="GHEA Grapalat"/>
          <w:i w:val="0"/>
          <w:sz w:val="22"/>
          <w:szCs w:val="22"/>
        </w:rPr>
        <w:t>հունվարի 20</w:t>
      </w:r>
      <w:r w:rsidR="00D80B04" w:rsidRPr="00A235E4">
        <w:rPr>
          <w:rFonts w:ascii="GHEA Grapalat" w:eastAsia="GHEA Grapalat" w:hAnsi="GHEA Grapalat" w:cs="GHEA Grapalat"/>
          <w:i w:val="0"/>
          <w:sz w:val="22"/>
          <w:szCs w:val="22"/>
        </w:rPr>
        <w:t xml:space="preserve">-ից </w:t>
      </w:r>
      <w:r w:rsidR="00834E1D" w:rsidRPr="00A235E4">
        <w:rPr>
          <w:rFonts w:ascii="GHEA Grapalat" w:eastAsia="GHEA Grapalat" w:hAnsi="GHEA Grapalat" w:cs="GHEA Grapalat"/>
          <w:i w:val="0"/>
          <w:sz w:val="22"/>
          <w:szCs w:val="22"/>
        </w:rPr>
        <w:t xml:space="preserve">որպես հիմնական անդամ </w:t>
      </w:r>
      <w:r w:rsidR="00D80B04" w:rsidRPr="00A235E4">
        <w:rPr>
          <w:rFonts w:ascii="GHEA Grapalat" w:eastAsia="GHEA Grapalat" w:hAnsi="GHEA Grapalat" w:cs="GHEA Grapalat"/>
          <w:i w:val="0"/>
          <w:sz w:val="22"/>
          <w:szCs w:val="22"/>
        </w:rPr>
        <w:t>համալրել է</w:t>
      </w:r>
      <w:r w:rsidR="00834E1D" w:rsidRPr="00A235E4">
        <w:rPr>
          <w:rFonts w:ascii="GHEA Grapalat" w:eastAsia="GHEA Grapalat" w:hAnsi="GHEA Grapalat" w:cs="GHEA Grapalat"/>
          <w:i w:val="0"/>
          <w:sz w:val="22"/>
          <w:szCs w:val="22"/>
        </w:rPr>
        <w:t xml:space="preserve"> Անահիտ Սիմոնյանը, որը հանդիսանում է </w:t>
      </w:r>
      <w:r w:rsidR="00D80B04" w:rsidRPr="00A235E4">
        <w:rPr>
          <w:rFonts w:ascii="GHEA Grapalat" w:eastAsia="GHEA Grapalat" w:hAnsi="GHEA Grapalat" w:cs="GHEA Grapalat"/>
          <w:i w:val="0"/>
          <w:sz w:val="22"/>
          <w:szCs w:val="22"/>
        </w:rPr>
        <w:t xml:space="preserve"> </w:t>
      </w:r>
      <w:r w:rsidR="00834E1D" w:rsidRPr="00A235E4">
        <w:rPr>
          <w:rFonts w:ascii="GHEA Grapalat" w:eastAsia="GHEA Grapalat" w:hAnsi="GHEA Grapalat" w:cs="GHEA Grapalat"/>
          <w:i w:val="0"/>
          <w:sz w:val="22"/>
          <w:szCs w:val="22"/>
        </w:rPr>
        <w:t xml:space="preserve">«Մարդու իրավունքների հետազոտության կենտրոն» ՀԿ-ի տնօրենը: 2023թ. հունվարի 20-ից քաղաքացիական խմբակցության կազմում որպես հիմնական անդամ վերընտրվել է </w:t>
      </w:r>
      <w:r w:rsidR="00250BDF" w:rsidRPr="00A235E4">
        <w:rPr>
          <w:rFonts w:ascii="GHEA Grapalat" w:eastAsia="GHEA Grapalat" w:hAnsi="GHEA Grapalat" w:cs="GHEA Grapalat"/>
          <w:i w:val="0"/>
          <w:sz w:val="22"/>
          <w:szCs w:val="22"/>
        </w:rPr>
        <w:t xml:space="preserve"> </w:t>
      </w:r>
      <w:r w:rsidR="00834E1D" w:rsidRPr="00A235E4">
        <w:rPr>
          <w:rFonts w:ascii="GHEA Grapalat" w:eastAsia="GHEA Grapalat" w:hAnsi="GHEA Grapalat" w:cs="GHEA Grapalat"/>
          <w:i w:val="0"/>
          <w:sz w:val="22"/>
          <w:szCs w:val="22"/>
        </w:rPr>
        <w:t xml:space="preserve">Նազելի Վարդանյանը, </w:t>
      </w:r>
      <w:r w:rsidR="00834E1D" w:rsidRPr="00A235E4">
        <w:rPr>
          <w:rFonts w:ascii="GHEA Grapalat" w:hAnsi="GHEA Grapalat" w:cs="Arian AMU"/>
          <w:i w:val="0"/>
          <w:color w:val="4A4A4A"/>
          <w:sz w:val="22"/>
          <w:szCs w:val="22"/>
          <w:shd w:val="clear" w:color="auto" w:fill="FFFFFF"/>
        </w:rPr>
        <w:t xml:space="preserve">«Հայաստանի անտառներ» բնապահպանական ՀԿ-ի տնօրենը, </w:t>
      </w:r>
      <w:r w:rsidR="00834E1D" w:rsidRPr="00A235E4">
        <w:rPr>
          <w:rFonts w:ascii="GHEA Grapalat" w:hAnsi="GHEA Grapalat" w:cs="Arian AMU"/>
          <w:i w:val="0"/>
          <w:color w:val="000000"/>
          <w:sz w:val="22"/>
          <w:szCs w:val="22"/>
        </w:rPr>
        <w:t xml:space="preserve">Վիկտորյա Բուռնազյանը,  </w:t>
      </w:r>
      <w:r w:rsidR="00834E1D" w:rsidRPr="00A235E4">
        <w:rPr>
          <w:rFonts w:ascii="GHEA Grapalat" w:hAnsi="GHEA Grapalat" w:cs="Arian AMU"/>
          <w:i w:val="0"/>
          <w:color w:val="4A4A4A"/>
          <w:sz w:val="22"/>
          <w:szCs w:val="22"/>
        </w:rPr>
        <w:t xml:space="preserve">«ԷկոԼուր» տեղեկատվական ՀԿ-ի փոխնախագահը: </w:t>
      </w:r>
      <w:r w:rsidR="00834E1D" w:rsidRPr="00A235E4">
        <w:rPr>
          <w:rFonts w:ascii="GHEA Grapalat" w:hAnsi="GHEA Grapalat" w:cs="Arian AMU"/>
          <w:i w:val="0"/>
          <w:color w:val="4A4A4A"/>
          <w:sz w:val="22"/>
          <w:szCs w:val="22"/>
          <w:shd w:val="clear" w:color="auto" w:fill="FFFFFF"/>
        </w:rPr>
        <w:t>«Թրանսփարենսի Ինթերնեշնլ հակակոռուպցիոն կենտրոն» հասարակական կազմակերպության գործադիր տնօրեն Սոնա Այվազյանը վերընտրվել է որպես  ԱՃԹՆ ԲՇԽ-ի ՔՀԽ  այլընտրանքային անդամ</w:t>
      </w:r>
      <w:r w:rsidR="00F14269" w:rsidRPr="00A235E4">
        <w:rPr>
          <w:rFonts w:ascii="GHEA Grapalat" w:hAnsi="GHEA Grapalat" w:cs="Arian AMU"/>
          <w:i w:val="0"/>
          <w:color w:val="4A4A4A"/>
          <w:sz w:val="22"/>
          <w:szCs w:val="22"/>
          <w:shd w:val="clear" w:color="auto" w:fill="FFFFFF"/>
        </w:rPr>
        <w:t>:</w:t>
      </w:r>
      <w:r w:rsidR="003516A0">
        <w:rPr>
          <w:rFonts w:ascii="GHEA Grapalat" w:hAnsi="GHEA Grapalat" w:cs="Arian AMU"/>
          <w:i w:val="0"/>
          <w:color w:val="4A4A4A"/>
          <w:sz w:val="22"/>
          <w:szCs w:val="22"/>
          <w:shd w:val="clear" w:color="auto" w:fill="FFFFFF"/>
        </w:rPr>
        <w:t xml:space="preserve"> </w:t>
      </w:r>
    </w:p>
    <w:p w:rsidR="003516A0" w:rsidRDefault="003516A0" w:rsidP="00A235E4">
      <w:pPr>
        <w:pStyle w:val="Heading3"/>
        <w:shd w:val="clear" w:color="auto" w:fill="FFFFFF"/>
        <w:spacing w:before="0" w:after="75" w:line="276" w:lineRule="auto"/>
        <w:ind w:firstLine="720"/>
        <w:jc w:val="both"/>
        <w:textAlignment w:val="baseline"/>
        <w:rPr>
          <w:rFonts w:ascii="GHEA Grapalat" w:hAnsi="GHEA Grapalat" w:cs="Arian AMU"/>
          <w:i w:val="0"/>
          <w:color w:val="4A4A4A"/>
          <w:sz w:val="22"/>
          <w:szCs w:val="22"/>
          <w:shd w:val="clear" w:color="auto" w:fill="FFFFFF"/>
        </w:rPr>
      </w:pPr>
      <w:r>
        <w:rPr>
          <w:rFonts w:ascii="GHEA Grapalat" w:hAnsi="GHEA Grapalat" w:cs="Arian AMU"/>
          <w:i w:val="0"/>
          <w:color w:val="4A4A4A"/>
          <w:sz w:val="22"/>
          <w:szCs w:val="22"/>
          <w:shd w:val="clear" w:color="auto" w:fill="FFFFFF"/>
        </w:rPr>
        <w:t>Հիմք ընդունելով ԱՃԹՆ-ի ԲՇԽ-ի աշխատակարգի 14-րդ հոդվածը՝ 2023թ. մայիսին լրանում էր ԲՇԽ-ի բիզնես խմբակցության 6 հիմնական և այլընտրանքային անդամների</w:t>
      </w:r>
      <w:r w:rsidRPr="00C72A85">
        <w:rPr>
          <w:rFonts w:ascii="GHEA Grapalat" w:hAnsi="GHEA Grapalat" w:cs="Arian AMU"/>
          <w:i w:val="0"/>
          <w:color w:val="4A4A4A"/>
          <w:sz w:val="22"/>
          <w:szCs w:val="22"/>
          <w:shd w:val="clear" w:color="auto" w:fill="FFFFFF"/>
        </w:rPr>
        <w:t>(</w:t>
      </w:r>
      <w:r>
        <w:rPr>
          <w:rFonts w:ascii="GHEA Grapalat" w:hAnsi="GHEA Grapalat" w:cs="Arian AMU"/>
          <w:i w:val="0"/>
          <w:color w:val="4A4A4A"/>
          <w:sz w:val="22"/>
          <w:szCs w:val="22"/>
          <w:shd w:val="clear" w:color="auto" w:fill="FFFFFF"/>
        </w:rPr>
        <w:t>Արթուր Նիկողոսյանի, Մանվել Եղիազարյանի, Արտյոմ Պետրոսյանի, Արամ Օսիկյանի, Վահե Վարդանյանի, Գագիկ Շահնազարյանի</w:t>
      </w:r>
      <w:r w:rsidRPr="00C72A85">
        <w:rPr>
          <w:rFonts w:ascii="GHEA Grapalat" w:hAnsi="GHEA Grapalat" w:cs="Arian AMU"/>
          <w:i w:val="0"/>
          <w:color w:val="4A4A4A"/>
          <w:sz w:val="22"/>
          <w:szCs w:val="22"/>
          <w:shd w:val="clear" w:color="auto" w:fill="FFFFFF"/>
        </w:rPr>
        <w:t>)</w:t>
      </w:r>
      <w:r>
        <w:rPr>
          <w:rFonts w:ascii="GHEA Grapalat" w:hAnsi="GHEA Grapalat" w:cs="Arian AMU"/>
          <w:i w:val="0"/>
          <w:color w:val="4A4A4A"/>
          <w:sz w:val="22"/>
          <w:szCs w:val="22"/>
          <w:shd w:val="clear" w:color="auto" w:fill="FFFFFF"/>
        </w:rPr>
        <w:t xml:space="preserve"> նշանակման 3 տարին, ուստի նշված խմբակցությունը պետք է ներկայացներ նոր թեկնածություններ՝ ԲՇԽ-ի կազմը համալրելու համար, սակայն խմբակցությունը դա չի արել: </w:t>
      </w:r>
    </w:p>
    <w:p w:rsidR="00834E1D" w:rsidRDefault="003516A0" w:rsidP="00A235E4">
      <w:pPr>
        <w:pStyle w:val="Heading3"/>
        <w:shd w:val="clear" w:color="auto" w:fill="FFFFFF"/>
        <w:spacing w:before="0" w:after="75" w:line="276" w:lineRule="auto"/>
        <w:ind w:firstLine="720"/>
        <w:jc w:val="both"/>
        <w:textAlignment w:val="baseline"/>
        <w:rPr>
          <w:rFonts w:ascii="GHEA Grapalat" w:hAnsi="GHEA Grapalat" w:cs="Arian AMU"/>
          <w:i w:val="0"/>
          <w:color w:val="4A4A4A"/>
          <w:sz w:val="22"/>
          <w:szCs w:val="22"/>
          <w:shd w:val="clear" w:color="auto" w:fill="FFFFFF"/>
        </w:rPr>
      </w:pPr>
      <w:r>
        <w:rPr>
          <w:rFonts w:ascii="GHEA Grapalat" w:hAnsi="GHEA Grapalat" w:cs="Arian AMU"/>
          <w:i w:val="0"/>
          <w:color w:val="4A4A4A"/>
          <w:sz w:val="22"/>
          <w:szCs w:val="22"/>
          <w:shd w:val="clear" w:color="auto" w:fill="FFFFFF"/>
        </w:rPr>
        <w:t xml:space="preserve">2023թ. օգոստոսին լրացել է նաև Հայաստանի ակադեմիական շրջանակները  ներկայացնող ԲՇԽ-ի քաղաքացիական խմբակցության անդամ Սուրեն Ներսիսյանի ժամկետը, որին փոխարինող նոր թեկնածություն ՔՀ խմբակցությունը չի ներկայացրել:    </w:t>
      </w:r>
    </w:p>
    <w:p w:rsidR="00F14269" w:rsidRPr="00A235E4" w:rsidRDefault="00F14269" w:rsidP="00A235E4">
      <w:pPr>
        <w:ind w:firstLine="720"/>
        <w:jc w:val="both"/>
        <w:rPr>
          <w:rFonts w:ascii="GHEA Grapalat" w:hAnsi="GHEA Grapalat"/>
        </w:rPr>
      </w:pPr>
      <w:r w:rsidRPr="00A235E4">
        <w:rPr>
          <w:rFonts w:ascii="GHEA Grapalat" w:hAnsi="GHEA Grapalat"/>
        </w:rPr>
        <w:t>Բազմաշահառու խումբը իր 2023թ. հունիսի 29-ի նիստում ընդունել  և հաստատել է նաև ԲՇԽ-ի Աշխատակարգի նոր խմբագրությունը</w:t>
      </w:r>
      <w:r w:rsidRPr="00A235E4">
        <w:rPr>
          <w:rStyle w:val="FootnoteReference"/>
          <w:rFonts w:ascii="GHEA Grapalat" w:hAnsi="GHEA Grapalat"/>
        </w:rPr>
        <w:footnoteReference w:id="15"/>
      </w:r>
      <w:r w:rsidRPr="00A235E4">
        <w:rPr>
          <w:rFonts w:ascii="GHEA Grapalat" w:hAnsi="GHEA Grapalat"/>
        </w:rPr>
        <w:t>:</w:t>
      </w:r>
    </w:p>
    <w:p w:rsidR="00BE7534" w:rsidRPr="00A235E4" w:rsidRDefault="00D80B04" w:rsidP="00A235E4">
      <w:pPr>
        <w:shd w:val="clear" w:color="auto" w:fill="FFFFFF"/>
        <w:spacing w:before="269" w:after="269"/>
        <w:ind w:firstLine="720"/>
        <w:jc w:val="both"/>
        <w:rPr>
          <w:rFonts w:ascii="GHEA Grapalat" w:eastAsia="GHEA Grapalat" w:hAnsi="GHEA Grapalat" w:cs="GHEA Grapalat"/>
        </w:rPr>
      </w:pPr>
      <w:r w:rsidRPr="00A235E4">
        <w:rPr>
          <w:rFonts w:ascii="GHEA Grapalat" w:eastAsia="GHEA Grapalat" w:hAnsi="GHEA Grapalat" w:cs="GHEA Grapalat"/>
        </w:rPr>
        <w:t xml:space="preserve"> </w:t>
      </w:r>
      <w:r w:rsidR="00B905B6" w:rsidRPr="00A235E4">
        <w:rPr>
          <w:rFonts w:ascii="GHEA Grapalat" w:eastAsia="GHEA Grapalat" w:hAnsi="GHEA Grapalat" w:cs="GHEA Grapalat"/>
        </w:rPr>
        <w:t>2023թ.</w:t>
      </w:r>
      <w:r w:rsidR="006F4797">
        <w:rPr>
          <w:rFonts w:ascii="GHEA Grapalat" w:eastAsia="GHEA Grapalat" w:hAnsi="GHEA Grapalat" w:cs="GHEA Grapalat"/>
        </w:rPr>
        <w:t>ընթացքում</w:t>
      </w:r>
      <w:r w:rsidR="00B905B6" w:rsidRPr="00A235E4">
        <w:rPr>
          <w:rFonts w:ascii="GHEA Grapalat" w:eastAsia="GHEA Grapalat" w:hAnsi="GHEA Grapalat" w:cs="GHEA Grapalat"/>
        </w:rPr>
        <w:t xml:space="preserve"> </w:t>
      </w:r>
      <w:r w:rsidR="00BE7534" w:rsidRPr="00A235E4">
        <w:rPr>
          <w:rFonts w:ascii="GHEA Grapalat" w:eastAsia="GHEA Grapalat" w:hAnsi="GHEA Grapalat" w:cs="GHEA Grapalat"/>
        </w:rPr>
        <w:t xml:space="preserve">ԲՇԽ-ի աշխատանքային խմբերի </w:t>
      </w:r>
      <w:r w:rsidR="00B905B6" w:rsidRPr="00A235E4">
        <w:rPr>
          <w:rFonts w:ascii="GHEA Grapalat" w:eastAsia="GHEA Grapalat" w:hAnsi="GHEA Grapalat" w:cs="GHEA Grapalat"/>
        </w:rPr>
        <w:t xml:space="preserve">այլ </w:t>
      </w:r>
      <w:r w:rsidR="00BE7534" w:rsidRPr="00A235E4">
        <w:rPr>
          <w:rFonts w:ascii="GHEA Grapalat" w:eastAsia="GHEA Grapalat" w:hAnsi="GHEA Grapalat" w:cs="GHEA Grapalat"/>
        </w:rPr>
        <w:t xml:space="preserve">հանդիպումներ տեղի չեն ունեցել, անդամների միջև  անհրաժեշտ հաղորդակցությունն ու  համաձայնեցման ենթակա  հարցերի քննարկումները տեղի են ունեցել էլեկտրոնային կապի միջոցներով: </w:t>
      </w:r>
    </w:p>
    <w:p w:rsidR="005004CF" w:rsidRPr="00A235E4" w:rsidRDefault="005004CF" w:rsidP="00A235E4">
      <w:pPr>
        <w:shd w:val="clear" w:color="auto" w:fill="FFFFFF"/>
        <w:spacing w:before="269" w:after="269"/>
        <w:ind w:firstLine="720"/>
        <w:jc w:val="both"/>
        <w:rPr>
          <w:rFonts w:ascii="GHEA Grapalat" w:eastAsia="GHEA Grapalat" w:hAnsi="GHEA Grapalat" w:cs="GHEA Grapalat"/>
        </w:rPr>
      </w:pPr>
      <w:r w:rsidRPr="00A235E4">
        <w:rPr>
          <w:rFonts w:ascii="GHEA Grapalat" w:eastAsia="GHEA Grapalat" w:hAnsi="GHEA Grapalat" w:cs="GHEA Grapalat"/>
        </w:rPr>
        <w:t>ՀՀ ԱՃԹՆ-ի քարտուղարության 2023</w:t>
      </w:r>
      <w:r w:rsidR="006F4797">
        <w:rPr>
          <w:rFonts w:ascii="GHEA Grapalat" w:eastAsia="GHEA Grapalat" w:hAnsi="GHEA Grapalat" w:cs="GHEA Grapalat"/>
        </w:rPr>
        <w:t xml:space="preserve"> </w:t>
      </w:r>
      <w:r w:rsidRPr="00A235E4">
        <w:rPr>
          <w:rFonts w:ascii="GHEA Grapalat" w:eastAsia="GHEA Grapalat" w:hAnsi="GHEA Grapalat" w:cs="GHEA Grapalat"/>
        </w:rPr>
        <w:t>թ</w:t>
      </w:r>
      <w:r w:rsidR="006F4797">
        <w:rPr>
          <w:rFonts w:ascii="GHEA Grapalat" w:eastAsia="GHEA Grapalat" w:hAnsi="GHEA Grapalat" w:cs="GHEA Grapalat"/>
        </w:rPr>
        <w:t>վականի</w:t>
      </w:r>
      <w:r w:rsidRPr="00A235E4">
        <w:rPr>
          <w:rFonts w:ascii="GHEA Grapalat" w:eastAsia="GHEA Grapalat" w:hAnsi="GHEA Grapalat" w:cs="GHEA Grapalat"/>
        </w:rPr>
        <w:t xml:space="preserve"> աշխատանքային ծրագրով նախատեսված միջոցառումներն ու աշխատանքերը իրականացվել են՝ համաձայնեցնելով ԱՃԹՆ-ի միջազգային քարտուղարության ու Համաշխարհային բանկի հետ՝ որպես դոնոր կազմակերպության: </w:t>
      </w:r>
      <w:r w:rsidR="00C4736E" w:rsidRPr="00A235E4">
        <w:rPr>
          <w:rFonts w:ascii="GHEA Grapalat" w:eastAsia="GHEA Grapalat" w:hAnsi="GHEA Grapalat" w:cs="GHEA Grapalat"/>
        </w:rPr>
        <w:t>Այդ աշխատանքները, մ</w:t>
      </w:r>
      <w:r w:rsidRPr="00A235E4">
        <w:rPr>
          <w:rFonts w:ascii="GHEA Grapalat" w:eastAsia="GHEA Grapalat" w:hAnsi="GHEA Grapalat" w:cs="GHEA Grapalat"/>
        </w:rPr>
        <w:t>ասնավորապես</w:t>
      </w:r>
      <w:r w:rsidR="00C4736E" w:rsidRPr="00A235E4">
        <w:rPr>
          <w:rFonts w:ascii="GHEA Grapalat" w:eastAsia="GHEA Grapalat" w:hAnsi="GHEA Grapalat" w:cs="GHEA Grapalat"/>
        </w:rPr>
        <w:t>, ներառել են հետևյալը.</w:t>
      </w:r>
    </w:p>
    <w:p w:rsidR="00C4736E" w:rsidRPr="00A235E4" w:rsidRDefault="00C4736E" w:rsidP="00A235E4">
      <w:pPr>
        <w:spacing w:after="0"/>
        <w:ind w:firstLine="360"/>
        <w:jc w:val="both"/>
        <w:rPr>
          <w:rFonts w:ascii="GHEA Grapalat" w:eastAsia="GHEA Grapalat" w:hAnsi="GHEA Grapalat" w:cs="GHEA Grapalat"/>
        </w:rPr>
      </w:pPr>
      <w:r w:rsidRPr="00A235E4">
        <w:rPr>
          <w:rFonts w:ascii="GHEA Grapalat" w:eastAsia="GHEA Grapalat" w:hAnsi="GHEA Grapalat" w:cs="GHEA Grapalat"/>
        </w:rPr>
        <w:t xml:space="preserve">Կազմակերպվել է և </w:t>
      </w:r>
      <w:r w:rsidR="005004CF" w:rsidRPr="00A235E4">
        <w:rPr>
          <w:rFonts w:ascii="GHEA Grapalat" w:eastAsia="GHEA Grapalat" w:hAnsi="GHEA Grapalat" w:cs="GHEA Grapalat"/>
        </w:rPr>
        <w:t>2023թ. մարտի 2-ին ԱՃԹՆ-ի միջազգային քարտուղարության</w:t>
      </w:r>
      <w:r w:rsidRPr="00A235E4">
        <w:rPr>
          <w:rFonts w:ascii="GHEA Grapalat" w:eastAsia="GHEA Grapalat" w:hAnsi="GHEA Grapalat" w:cs="GHEA Grapalat"/>
        </w:rPr>
        <w:t>ն</w:t>
      </w:r>
      <w:r w:rsidR="005004CF" w:rsidRPr="00A235E4">
        <w:rPr>
          <w:rFonts w:ascii="GHEA Grapalat" w:eastAsia="GHEA Grapalat" w:hAnsi="GHEA Grapalat" w:cs="GHEA Grapalat"/>
        </w:rPr>
        <w:t xml:space="preserve"> է վճարվել Հայաստանի տարեկան անդամակցության վճարը՝ 10 000 ԱՄՆ դոլարին համարժեք  դրամի չափով:</w:t>
      </w:r>
    </w:p>
    <w:p w:rsidR="00C4736E" w:rsidRPr="00A235E4" w:rsidRDefault="00C4736E" w:rsidP="00A235E4">
      <w:pPr>
        <w:spacing w:after="0"/>
        <w:ind w:firstLine="360"/>
        <w:jc w:val="both"/>
        <w:rPr>
          <w:rFonts w:ascii="GHEA Grapalat" w:eastAsia="GHEA Grapalat" w:hAnsi="GHEA Grapalat" w:cs="GHEA Grapalat"/>
        </w:rPr>
      </w:pPr>
      <w:r w:rsidRPr="00A235E4">
        <w:rPr>
          <w:rFonts w:ascii="GHEA Grapalat" w:eastAsia="GHEA Grapalat" w:hAnsi="GHEA Grapalat" w:cs="GHEA Grapalat"/>
        </w:rPr>
        <w:lastRenderedPageBreak/>
        <w:t xml:space="preserve">Մշակվել և Վարչապետի աշխատակազմ են ներկայացվել դրամաշնորհային ծրագրի հերթական եռամսյակային </w:t>
      </w:r>
      <w:r w:rsidR="006F4797">
        <w:rPr>
          <w:rFonts w:ascii="GHEA Grapalat" w:eastAsia="GHEA Grapalat" w:hAnsi="GHEA Grapalat" w:cs="GHEA Grapalat"/>
        </w:rPr>
        <w:t xml:space="preserve">և տարեկան </w:t>
      </w:r>
      <w:r w:rsidRPr="00A235E4">
        <w:rPr>
          <w:rFonts w:ascii="GHEA Grapalat" w:eastAsia="GHEA Grapalat" w:hAnsi="GHEA Grapalat" w:cs="GHEA Grapalat"/>
        </w:rPr>
        <w:t xml:space="preserve">կատարողական հաշվետվությունները: </w:t>
      </w:r>
    </w:p>
    <w:p w:rsidR="00C4736E" w:rsidRPr="00A235E4" w:rsidRDefault="00C4736E" w:rsidP="00A235E4">
      <w:pPr>
        <w:spacing w:after="0"/>
        <w:ind w:firstLine="360"/>
        <w:jc w:val="both"/>
        <w:rPr>
          <w:rFonts w:ascii="GHEA Grapalat" w:eastAsia="GHEA Grapalat" w:hAnsi="GHEA Grapalat" w:cs="GHEA Grapalat"/>
        </w:rPr>
      </w:pPr>
      <w:r w:rsidRPr="00A235E4">
        <w:rPr>
          <w:rFonts w:ascii="GHEA Grapalat" w:eastAsia="GHEA Grapalat" w:hAnsi="GHEA Grapalat" w:cs="GHEA Grapalat"/>
        </w:rPr>
        <w:t xml:space="preserve">Պատրաստվել և </w:t>
      </w:r>
      <w:r w:rsidR="00860F95" w:rsidRPr="00A235E4">
        <w:rPr>
          <w:rFonts w:ascii="GHEA Grapalat" w:eastAsia="GHEA Grapalat" w:hAnsi="GHEA Grapalat" w:cs="GHEA Grapalat"/>
        </w:rPr>
        <w:t xml:space="preserve">հունվարի 30-ին </w:t>
      </w:r>
      <w:r w:rsidRPr="00A235E4">
        <w:rPr>
          <w:rFonts w:ascii="GHEA Grapalat" w:eastAsia="GHEA Grapalat" w:hAnsi="GHEA Grapalat" w:cs="GHEA Grapalat"/>
        </w:rPr>
        <w:t xml:space="preserve">ԱՃԹՆ-ի միջազգային քարտուղարություն են ուղարկվել 2020 և 2021 թվականների </w:t>
      </w:r>
      <w:r w:rsidR="00860F95" w:rsidRPr="00A235E4">
        <w:rPr>
          <w:rFonts w:ascii="GHEA Grapalat" w:eastAsia="GHEA Grapalat" w:hAnsi="GHEA Grapalat" w:cs="GHEA Grapalat"/>
        </w:rPr>
        <w:t xml:space="preserve">համար </w:t>
      </w:r>
      <w:r w:rsidRPr="00A235E4">
        <w:rPr>
          <w:rFonts w:ascii="GHEA Grapalat" w:eastAsia="GHEA Grapalat" w:hAnsi="GHEA Grapalat" w:cs="GHEA Grapalat"/>
        </w:rPr>
        <w:t xml:space="preserve">ԱՃԹՆ </w:t>
      </w:r>
      <w:r w:rsidR="00860F95" w:rsidRPr="00A235E4">
        <w:rPr>
          <w:rFonts w:ascii="GHEA Grapalat" w:eastAsia="GHEA Grapalat" w:hAnsi="GHEA Grapalat" w:cs="GHEA Grapalat"/>
        </w:rPr>
        <w:t xml:space="preserve">թվային </w:t>
      </w:r>
      <w:r w:rsidRPr="00A235E4">
        <w:rPr>
          <w:rFonts w:ascii="GHEA Grapalat" w:eastAsia="GHEA Grapalat" w:hAnsi="GHEA Grapalat" w:cs="GHEA Grapalat"/>
        </w:rPr>
        <w:t>«Ամփոփ տվյալների» (Summart data)</w:t>
      </w:r>
      <w:r w:rsidR="00860F95" w:rsidRPr="00A235E4">
        <w:rPr>
          <w:rFonts w:ascii="GHEA Grapalat" w:eastAsia="GHEA Grapalat" w:hAnsi="GHEA Grapalat" w:cs="GHEA Grapalat"/>
        </w:rPr>
        <w:t xml:space="preserve"> ֆայլերը, որոնք նաև հրապարակվել են ԱՃԹՆ-ի ազգային պաշտոնական կայքում</w:t>
      </w:r>
      <w:r w:rsidR="00860F95" w:rsidRPr="00A235E4">
        <w:rPr>
          <w:rStyle w:val="FootnoteReference"/>
          <w:rFonts w:ascii="GHEA Grapalat" w:eastAsia="GHEA Grapalat" w:hAnsi="GHEA Grapalat" w:cs="GHEA Grapalat"/>
        </w:rPr>
        <w:footnoteReference w:id="16"/>
      </w:r>
      <w:r w:rsidR="00860F95" w:rsidRPr="00A235E4">
        <w:rPr>
          <w:rFonts w:ascii="GHEA Grapalat" w:eastAsia="GHEA Grapalat" w:hAnsi="GHEA Grapalat" w:cs="GHEA Grapalat"/>
        </w:rPr>
        <w:t xml:space="preserve">: </w:t>
      </w:r>
    </w:p>
    <w:p w:rsidR="00D45553" w:rsidRPr="00A235E4" w:rsidRDefault="00860F95" w:rsidP="00A235E4">
      <w:pPr>
        <w:spacing w:after="0"/>
        <w:ind w:firstLine="360"/>
        <w:jc w:val="both"/>
        <w:rPr>
          <w:rFonts w:ascii="GHEA Grapalat" w:eastAsia="GHEA Grapalat" w:hAnsi="GHEA Grapalat" w:cs="GHEA Grapalat"/>
        </w:rPr>
      </w:pPr>
      <w:r w:rsidRPr="00A235E4">
        <w:rPr>
          <w:rFonts w:ascii="GHEA Grapalat" w:eastAsia="GHEA Grapalat" w:hAnsi="GHEA Grapalat" w:cs="GHEA Grapalat"/>
        </w:rPr>
        <w:t xml:space="preserve">Հաշվետու ամբողջ ժամանակահատվածի ընթացքում ազգային քարտուղարությունը գլխավորապես զբաղվել է Հայաստանի 2-րդ վավերացմանը նախապատրաստվելով: Այդ նպատակով պարբերական աշխատանքային քննարկումներ են տեղի ունեցել ԱՃԹՆ-ի միջազգային քարտուղարության աշխատակիցների, Հայաստանի ԲՇԽ-ի խմբակցությունների անդամների, ինչպես նաև լիազոր մարմինների աշխատակիցների հետ, որոնց նպատակը </w:t>
      </w:r>
      <w:r w:rsidR="00D45553" w:rsidRPr="00A235E4">
        <w:rPr>
          <w:rFonts w:ascii="GHEA Grapalat" w:eastAsia="GHEA Grapalat" w:hAnsi="GHEA Grapalat" w:cs="GHEA Grapalat"/>
        </w:rPr>
        <w:t xml:space="preserve">եղել է </w:t>
      </w:r>
      <w:r w:rsidRPr="00A235E4">
        <w:rPr>
          <w:rFonts w:ascii="GHEA Grapalat" w:eastAsia="GHEA Grapalat" w:hAnsi="GHEA Grapalat" w:cs="GHEA Grapalat"/>
        </w:rPr>
        <w:t>նախքան վավերացումը</w:t>
      </w:r>
      <w:r w:rsidR="00D45553" w:rsidRPr="00A235E4">
        <w:rPr>
          <w:rFonts w:ascii="GHEA Grapalat" w:eastAsia="GHEA Grapalat" w:hAnsi="GHEA Grapalat" w:cs="GHEA Grapalat"/>
        </w:rPr>
        <w:t xml:space="preserve"> շտկել բոլոր </w:t>
      </w:r>
      <w:r w:rsidRPr="00A235E4">
        <w:rPr>
          <w:rFonts w:ascii="GHEA Grapalat" w:eastAsia="GHEA Grapalat" w:hAnsi="GHEA Grapalat" w:cs="GHEA Grapalat"/>
        </w:rPr>
        <w:t>հնարավոր</w:t>
      </w:r>
      <w:r w:rsidR="00D45553" w:rsidRPr="00A235E4">
        <w:rPr>
          <w:rFonts w:ascii="GHEA Grapalat" w:eastAsia="GHEA Grapalat" w:hAnsi="GHEA Grapalat" w:cs="GHEA Grapalat"/>
        </w:rPr>
        <w:t xml:space="preserve"> բացթողումները և անհամապատասխանությունները: Ուսումնասիրվել են նաև այլ երկրների կողմից լրացված վավերացման հայտերը, որպեսզի անհրաժեշտ պարզաբանումներ տրվեն ԲՇԽ-ի խմբակցություններին՝ վերջիններիս կողմից վավերացման հարցաթերթերի իրենց առնչվող բաժինները լրացնելու ժամանակ:</w:t>
      </w:r>
      <w:r w:rsidRPr="00A235E4">
        <w:rPr>
          <w:rFonts w:ascii="GHEA Grapalat" w:eastAsia="GHEA Grapalat" w:hAnsi="GHEA Grapalat" w:cs="GHEA Grapalat"/>
        </w:rPr>
        <w:t xml:space="preserve"> </w:t>
      </w:r>
    </w:p>
    <w:p w:rsidR="00860F95" w:rsidRPr="00A235E4" w:rsidRDefault="00D45553" w:rsidP="00A235E4">
      <w:pPr>
        <w:spacing w:after="0"/>
        <w:ind w:firstLine="360"/>
        <w:jc w:val="both"/>
        <w:rPr>
          <w:rFonts w:ascii="GHEA Grapalat" w:eastAsia="GHEA Grapalat" w:hAnsi="GHEA Grapalat" w:cs="GHEA Grapalat"/>
        </w:rPr>
      </w:pPr>
      <w:r w:rsidRPr="00A235E4">
        <w:rPr>
          <w:rFonts w:ascii="GHEA Grapalat" w:eastAsia="GHEA Grapalat" w:hAnsi="GHEA Grapalat" w:cs="GHEA Grapalat"/>
        </w:rPr>
        <w:t xml:space="preserve">Ազգային քարտուղարությունը պատրաստել է նաև ԲՇԽ-ի հունիսի 29-ին կայացած նիստի օրակարգային հարցերի վերաբերյալ համար անհրաժեշտ տեղեկանքները, </w:t>
      </w:r>
      <w:r w:rsidR="00D21A85" w:rsidRPr="00A235E4">
        <w:rPr>
          <w:rFonts w:ascii="GHEA Grapalat" w:eastAsia="GHEA Grapalat" w:hAnsi="GHEA Grapalat" w:cs="GHEA Grapalat"/>
        </w:rPr>
        <w:t xml:space="preserve">ԱՃԹՆ-ի 2021-2022թթ. աշխատանքային ծրագրի կատարողական հաշվետվությունը, 2023-2024թթ. աշխատանքային ծրագրի և ազգային առաջնահերթությունների նախագիծը, ԲՇԽ-ի Աշխատակարգի խմբագրված տեքստը, </w:t>
      </w:r>
      <w:r w:rsidRPr="00A235E4">
        <w:rPr>
          <w:rFonts w:ascii="GHEA Grapalat" w:eastAsia="GHEA Grapalat" w:hAnsi="GHEA Grapalat" w:cs="GHEA Grapalat"/>
        </w:rPr>
        <w:t>ինչպես նաև վավերացման հարցաթերթերի  ամփոփ նախագծերը:</w:t>
      </w:r>
      <w:r w:rsidR="00860F95" w:rsidRPr="00A235E4">
        <w:rPr>
          <w:rFonts w:ascii="GHEA Grapalat" w:eastAsia="GHEA Grapalat" w:hAnsi="GHEA Grapalat" w:cs="GHEA Grapalat"/>
        </w:rPr>
        <w:t xml:space="preserve"> </w:t>
      </w:r>
    </w:p>
    <w:p w:rsidR="0088035F" w:rsidRPr="00AB4975" w:rsidRDefault="00B905B6" w:rsidP="001270A2">
      <w:pPr>
        <w:spacing w:after="0"/>
        <w:ind w:firstLine="360"/>
        <w:jc w:val="both"/>
        <w:rPr>
          <w:rFonts w:ascii="GHEA Grapalat" w:eastAsia="GHEA Grapalat" w:hAnsi="GHEA Grapalat" w:cs="GHEA Grapalat"/>
        </w:rPr>
      </w:pPr>
      <w:r w:rsidRPr="00A235E4">
        <w:rPr>
          <w:rFonts w:ascii="GHEA Grapalat" w:eastAsia="GHEA Grapalat" w:hAnsi="GHEA Grapalat" w:cs="GHEA Grapalat"/>
        </w:rPr>
        <w:t>Հայաստանի միջազգային համագործակցության շրջանակում 2023թ</w:t>
      </w:r>
      <w:r w:rsidR="00AB4975">
        <w:rPr>
          <w:rFonts w:ascii="GHEA Grapalat" w:eastAsia="GHEA Grapalat" w:hAnsi="GHEA Grapalat" w:cs="GHEA Grapalat"/>
        </w:rPr>
        <w:t>-ին</w:t>
      </w:r>
      <w:r w:rsidRPr="00A235E4">
        <w:rPr>
          <w:rFonts w:ascii="GHEA Grapalat" w:eastAsia="GHEA Grapalat" w:hAnsi="GHEA Grapalat" w:cs="GHEA Grapalat"/>
        </w:rPr>
        <w:t xml:space="preserve"> մի շարք հեռախոսային և </w:t>
      </w:r>
      <w:r w:rsidR="00656D0C" w:rsidRPr="00A235E4">
        <w:rPr>
          <w:rFonts w:ascii="GHEA Grapalat" w:eastAsia="GHEA Grapalat" w:hAnsi="GHEA Grapalat" w:cs="GHEA Grapalat"/>
        </w:rPr>
        <w:t>առ</w:t>
      </w:r>
      <w:r w:rsidRPr="00A235E4">
        <w:rPr>
          <w:rFonts w:ascii="GHEA Grapalat" w:eastAsia="GHEA Grapalat" w:hAnsi="GHEA Grapalat" w:cs="GHEA Grapalat"/>
        </w:rPr>
        <w:t>կ</w:t>
      </w:r>
      <w:r w:rsidR="00656D0C" w:rsidRPr="00A235E4">
        <w:rPr>
          <w:rFonts w:ascii="GHEA Grapalat" w:eastAsia="GHEA Grapalat" w:hAnsi="GHEA Grapalat" w:cs="GHEA Grapalat"/>
        </w:rPr>
        <w:t>ա</w:t>
      </w:r>
      <w:r w:rsidRPr="00A235E4">
        <w:rPr>
          <w:rFonts w:ascii="GHEA Grapalat" w:eastAsia="GHEA Grapalat" w:hAnsi="GHEA Grapalat" w:cs="GHEA Grapalat"/>
        </w:rPr>
        <w:t xml:space="preserve"> հանդիպումներ են տեղի ունեցել Համաշխարհային բանկի</w:t>
      </w:r>
      <w:r w:rsidR="00656D0C" w:rsidRPr="00A235E4">
        <w:rPr>
          <w:rFonts w:ascii="GHEA Grapalat" w:eastAsia="GHEA Grapalat" w:hAnsi="GHEA Grapalat" w:cs="GHEA Grapalat"/>
        </w:rPr>
        <w:t xml:space="preserve"> ներկայացուցիչների հետ՝ ԱՃԹՆ-ը ընդհանուր ընթացիկ աշխատանքները քննարկելու նպատակով: Այդ շարքում, </w:t>
      </w:r>
      <w:r w:rsidR="007E3E68" w:rsidRPr="00A235E4">
        <w:rPr>
          <w:rFonts w:ascii="GHEA Grapalat" w:eastAsia="GHEA Grapalat" w:hAnsi="GHEA Grapalat" w:cs="GHEA Grapalat"/>
        </w:rPr>
        <w:t>մարտի 9-ին</w:t>
      </w:r>
      <w:r w:rsidR="00656D0C" w:rsidRPr="00A235E4">
        <w:rPr>
          <w:rFonts w:ascii="GHEA Grapalat" w:eastAsia="GHEA Grapalat" w:hAnsi="GHEA Grapalat" w:cs="GHEA Grapalat"/>
        </w:rPr>
        <w:t>-ին տեղի է ունեցել հանդիպում Հ</w:t>
      </w:r>
      <w:r w:rsidR="00675FEE">
        <w:rPr>
          <w:rFonts w:ascii="GHEA Grapalat" w:eastAsia="GHEA Grapalat" w:hAnsi="GHEA Grapalat" w:cs="GHEA Grapalat"/>
        </w:rPr>
        <w:t xml:space="preserve">ամաշխարհային բանկի լեռնահանքարդյունաբերության գծով գլխավոր համակարգող, հայաստանյան ծրագրի </w:t>
      </w:r>
      <w:r w:rsidR="00675FEE" w:rsidRPr="00675FEE">
        <w:rPr>
          <w:rFonts w:ascii="GHEA Grapalat" w:eastAsia="GHEA Grapalat" w:hAnsi="GHEA Grapalat" w:cs="GHEA Grapalat"/>
        </w:rPr>
        <w:t>պատասխանատու</w:t>
      </w:r>
      <w:r w:rsidR="00675FEE" w:rsidRPr="00C72A85">
        <w:rPr>
          <w:rFonts w:ascii="GHEA Grapalat" w:eastAsia="GHEA Grapalat" w:hAnsi="GHEA Grapalat" w:cs="GHEA Grapalat"/>
        </w:rPr>
        <w:t xml:space="preserve"> Ռեմի Փելոնի հետ,</w:t>
      </w:r>
      <w:r w:rsidR="00656D0C" w:rsidRPr="00A235E4">
        <w:rPr>
          <w:rFonts w:ascii="GHEA Grapalat" w:eastAsia="GHEA Grapalat" w:hAnsi="GHEA Grapalat" w:cs="GHEA Grapalat"/>
        </w:rPr>
        <w:t xml:space="preserve"> որի ժամանակ քննարկվել </w:t>
      </w:r>
      <w:r w:rsidR="005004CF" w:rsidRPr="00A235E4">
        <w:rPr>
          <w:rFonts w:ascii="GHEA Grapalat" w:eastAsia="GHEA Grapalat" w:hAnsi="GHEA Grapalat" w:cs="GHEA Grapalat"/>
        </w:rPr>
        <w:t xml:space="preserve">և սկզբունքային համաձայնություն է ձեռք բերվել ՀԲ-ի դրամաշնորհի ժամկետը մինչև 2024թ. ավարտը երեկարաձգելու վերաբերյալ: </w:t>
      </w:r>
      <w:r w:rsidR="008E2356">
        <w:rPr>
          <w:rFonts w:ascii="GHEA Grapalat" w:eastAsia="GHEA Grapalat" w:hAnsi="GHEA Grapalat" w:cs="GHEA Grapalat"/>
        </w:rPr>
        <w:t xml:space="preserve">Նշված բանավոր համաձայնությունը հիմք է հանդիսացել </w:t>
      </w:r>
      <w:r w:rsidR="00AB4975">
        <w:rPr>
          <w:rFonts w:ascii="GHEA Grapalat" w:eastAsia="GHEA Grapalat" w:hAnsi="GHEA Grapalat" w:cs="GHEA Grapalat"/>
        </w:rPr>
        <w:t xml:space="preserve"> </w:t>
      </w:r>
      <w:r w:rsidR="008E2356" w:rsidRPr="00A235E4">
        <w:rPr>
          <w:rFonts w:ascii="GHEA Grapalat" w:eastAsia="GHEA Grapalat" w:hAnsi="GHEA Grapalat" w:cs="GHEA Grapalat"/>
        </w:rPr>
        <w:t xml:space="preserve">2-րդ </w:t>
      </w:r>
      <w:r w:rsidR="008E2356">
        <w:rPr>
          <w:rFonts w:ascii="GHEA Grapalat" w:eastAsia="GHEA Grapalat" w:hAnsi="GHEA Grapalat" w:cs="GHEA Grapalat"/>
        </w:rPr>
        <w:t>կիսամյակում ե</w:t>
      </w:r>
      <w:r w:rsidR="008E2356" w:rsidRPr="00A235E4">
        <w:rPr>
          <w:rFonts w:ascii="GHEA Grapalat" w:eastAsia="GHEA Grapalat" w:hAnsi="GHEA Grapalat" w:cs="GHEA Grapalat"/>
        </w:rPr>
        <w:t xml:space="preserve">րկարաձգման համար </w:t>
      </w:r>
      <w:r w:rsidR="008E2356">
        <w:rPr>
          <w:rFonts w:ascii="GHEA Grapalat" w:eastAsia="GHEA Grapalat" w:hAnsi="GHEA Grapalat" w:cs="GHEA Grapalat"/>
        </w:rPr>
        <w:t xml:space="preserve">մեկնարկած </w:t>
      </w:r>
      <w:r w:rsidR="005004CF" w:rsidRPr="00A235E4">
        <w:rPr>
          <w:rFonts w:ascii="GHEA Grapalat" w:eastAsia="GHEA Grapalat" w:hAnsi="GHEA Grapalat" w:cs="GHEA Grapalat"/>
        </w:rPr>
        <w:t xml:space="preserve">անհրաժեշտ պաշտոնական նամակագրությունը </w:t>
      </w:r>
      <w:r w:rsidR="008E2356">
        <w:rPr>
          <w:rFonts w:ascii="GHEA Grapalat" w:eastAsia="GHEA Grapalat" w:hAnsi="GHEA Grapalat" w:cs="GHEA Grapalat"/>
        </w:rPr>
        <w:t xml:space="preserve">վարելու համար, որի արդյունքում </w:t>
      </w:r>
      <w:r w:rsidR="00AB4975">
        <w:rPr>
          <w:rFonts w:ascii="GHEA Grapalat" w:eastAsia="GHEA Grapalat" w:hAnsi="GHEA Grapalat" w:cs="GHEA Grapalat"/>
        </w:rPr>
        <w:t xml:space="preserve">Համաշխարհային բանկի կողմից </w:t>
      </w:r>
      <w:r w:rsidR="00AB4975" w:rsidRPr="00A235E4">
        <w:rPr>
          <w:rFonts w:ascii="GHEA Grapalat" w:eastAsia="GHEA Grapalat" w:hAnsi="GHEA Grapalat" w:cs="GHEA Grapalat"/>
        </w:rPr>
        <w:t xml:space="preserve">2023թ. </w:t>
      </w:r>
      <w:r w:rsidR="00AB4975">
        <w:rPr>
          <w:rFonts w:ascii="GHEA Grapalat" w:eastAsia="GHEA Grapalat" w:hAnsi="GHEA Grapalat" w:cs="GHEA Grapalat"/>
        </w:rPr>
        <w:t xml:space="preserve">դեկտեմբերի 20-ի պաշտոնական նամակով հաստատվել է </w:t>
      </w:r>
      <w:r w:rsidR="00AB4975" w:rsidRPr="00C72A85">
        <w:rPr>
          <w:rFonts w:ascii="GHEA Grapalat" w:eastAsia="Times New Roman" w:hAnsi="GHEA Grapalat" w:cs="Calibri"/>
        </w:rPr>
        <w:t>«Հայաստանի արդյունահանող ճյուղերի թափանցիկության նախաձեռնությանն աջակցություն. լրացուցիչ ֆինանսավորում» (EGPS Grant No. TF0B4808) դրամաշնորհի երկարաձգումը մինչև 2024թ. դեկտեմբերի 31-ը:</w:t>
      </w:r>
    </w:p>
    <w:p w:rsidR="007E3E68" w:rsidRDefault="005004CF" w:rsidP="00A235E4">
      <w:pPr>
        <w:shd w:val="clear" w:color="auto" w:fill="FFFFFF"/>
        <w:spacing w:before="269" w:after="269"/>
        <w:ind w:firstLine="720"/>
        <w:jc w:val="both"/>
        <w:rPr>
          <w:rFonts w:ascii="GHEA Grapalat" w:eastAsia="GHEA Grapalat" w:hAnsi="GHEA Grapalat" w:cs="GHEA Grapalat"/>
        </w:rPr>
      </w:pPr>
      <w:r w:rsidRPr="00A235E4">
        <w:rPr>
          <w:rFonts w:ascii="GHEA Grapalat" w:eastAsia="GHEA Grapalat" w:hAnsi="GHEA Grapalat" w:cs="GHEA Grapalat"/>
        </w:rPr>
        <w:lastRenderedPageBreak/>
        <w:t xml:space="preserve">Բացի վերը նշվածից, Հայաստանի ԱՃԹՆ ազգային քարտուղարություն է դիմել ԱՃԹՆ-ի միջազգային քարտուղարությունը՝ խնդրելով ընդունել Տաջիկստանի բազմաշահառու խմբի պատվիրակությանը՝ Հայաստանի փորձի ուսումնասիրման և փոխանակման համար: </w:t>
      </w:r>
      <w:r w:rsidR="00C4736E" w:rsidRPr="00A235E4">
        <w:rPr>
          <w:rFonts w:ascii="GHEA Grapalat" w:eastAsia="GHEA Grapalat" w:hAnsi="GHEA Grapalat" w:cs="GHEA Grapalat"/>
        </w:rPr>
        <w:t xml:space="preserve">Տաջիկական պատվիրակության այցի հետ կապված ազգային քարտուղարությունը քննարկումներ է ունեցել նաև այցը ֆինանսավորող ամերիկյան Financial Sevices Volunteer Corps կազմակերպության Նյու Յորքի պատասխանատուների հետ: </w:t>
      </w:r>
      <w:r w:rsidRPr="00A235E4">
        <w:rPr>
          <w:rFonts w:ascii="GHEA Grapalat" w:eastAsia="GHEA Grapalat" w:hAnsi="GHEA Grapalat" w:cs="GHEA Grapalat"/>
        </w:rPr>
        <w:t>Հայաստանի ԲՇԽ-ի հունիսի 29-ին կայացած նիստ</w:t>
      </w:r>
      <w:r w:rsidR="00C4736E" w:rsidRPr="00A235E4">
        <w:rPr>
          <w:rFonts w:ascii="GHEA Grapalat" w:eastAsia="GHEA Grapalat" w:hAnsi="GHEA Grapalat" w:cs="GHEA Grapalat"/>
        </w:rPr>
        <w:t xml:space="preserve">ը նույնպես անդրադարձել է </w:t>
      </w:r>
      <w:r w:rsidRPr="00A235E4">
        <w:rPr>
          <w:rFonts w:ascii="GHEA Grapalat" w:eastAsia="GHEA Grapalat" w:hAnsi="GHEA Grapalat" w:cs="GHEA Grapalat"/>
        </w:rPr>
        <w:t>տաջիկական պատվիրակության ընդուն</w:t>
      </w:r>
      <w:r w:rsidR="00C4736E" w:rsidRPr="00A235E4">
        <w:rPr>
          <w:rFonts w:ascii="GHEA Grapalat" w:eastAsia="GHEA Grapalat" w:hAnsi="GHEA Grapalat" w:cs="GHEA Grapalat"/>
        </w:rPr>
        <w:t>ելության</w:t>
      </w:r>
      <w:r w:rsidRPr="00A235E4">
        <w:rPr>
          <w:rFonts w:ascii="GHEA Grapalat" w:eastAsia="GHEA Grapalat" w:hAnsi="GHEA Grapalat" w:cs="GHEA Grapalat"/>
        </w:rPr>
        <w:t xml:space="preserve"> կազմակերպ</w:t>
      </w:r>
      <w:r w:rsidR="00C4736E" w:rsidRPr="00A235E4">
        <w:rPr>
          <w:rFonts w:ascii="GHEA Grapalat" w:eastAsia="GHEA Grapalat" w:hAnsi="GHEA Grapalat" w:cs="GHEA Grapalat"/>
        </w:rPr>
        <w:t xml:space="preserve">ական </w:t>
      </w:r>
      <w:r w:rsidRPr="00A235E4">
        <w:rPr>
          <w:rFonts w:ascii="GHEA Grapalat" w:eastAsia="GHEA Grapalat" w:hAnsi="GHEA Grapalat" w:cs="GHEA Grapalat"/>
        </w:rPr>
        <w:t xml:space="preserve"> հարցեր</w:t>
      </w:r>
      <w:r w:rsidR="00C4736E" w:rsidRPr="00A235E4">
        <w:rPr>
          <w:rFonts w:ascii="GHEA Grapalat" w:eastAsia="GHEA Grapalat" w:hAnsi="GHEA Grapalat" w:cs="GHEA Grapalat"/>
        </w:rPr>
        <w:t>ին</w:t>
      </w:r>
      <w:r w:rsidRPr="00A235E4">
        <w:rPr>
          <w:rFonts w:ascii="GHEA Grapalat" w:eastAsia="GHEA Grapalat" w:hAnsi="GHEA Grapalat" w:cs="GHEA Grapalat"/>
        </w:rPr>
        <w:t>, որ</w:t>
      </w:r>
      <w:r w:rsidR="00C4736E" w:rsidRPr="00A235E4">
        <w:rPr>
          <w:rFonts w:ascii="GHEA Grapalat" w:eastAsia="GHEA Grapalat" w:hAnsi="GHEA Grapalat" w:cs="GHEA Grapalat"/>
        </w:rPr>
        <w:t>ի</w:t>
      </w:r>
      <w:r w:rsidRPr="00A235E4">
        <w:rPr>
          <w:rFonts w:ascii="GHEA Grapalat" w:eastAsia="GHEA Grapalat" w:hAnsi="GHEA Grapalat" w:cs="GHEA Grapalat"/>
        </w:rPr>
        <w:t xml:space="preserve"> հիման վրա համաձայնեցվել է այցի համապատասխան օրակարգը: Տաջիկական պատվիրակության այցը</w:t>
      </w:r>
      <w:r w:rsidR="00AD720C">
        <w:rPr>
          <w:rStyle w:val="FootnoteReference"/>
          <w:rFonts w:ascii="GHEA Grapalat" w:eastAsia="GHEA Grapalat" w:hAnsi="GHEA Grapalat" w:cs="GHEA Grapalat"/>
        </w:rPr>
        <w:footnoteReference w:id="17"/>
      </w:r>
      <w:r w:rsidR="00AD720C">
        <w:rPr>
          <w:rFonts w:ascii="GHEA Grapalat" w:eastAsia="GHEA Grapalat" w:hAnsi="GHEA Grapalat" w:cs="GHEA Grapalat"/>
        </w:rPr>
        <w:t xml:space="preserve"> </w:t>
      </w:r>
      <w:r w:rsidRPr="00A235E4">
        <w:rPr>
          <w:rFonts w:ascii="GHEA Grapalat" w:eastAsia="GHEA Grapalat" w:hAnsi="GHEA Grapalat" w:cs="GHEA Grapalat"/>
        </w:rPr>
        <w:t>կայա</w:t>
      </w:r>
      <w:r w:rsidR="00AD720C">
        <w:rPr>
          <w:rFonts w:ascii="GHEA Grapalat" w:eastAsia="GHEA Grapalat" w:hAnsi="GHEA Grapalat" w:cs="GHEA Grapalat"/>
        </w:rPr>
        <w:t xml:space="preserve">ցել է </w:t>
      </w:r>
      <w:r w:rsidRPr="00A235E4">
        <w:rPr>
          <w:rFonts w:ascii="GHEA Grapalat" w:eastAsia="GHEA Grapalat" w:hAnsi="GHEA Grapalat" w:cs="GHEA Grapalat"/>
        </w:rPr>
        <w:t>2023թ. հուլիս 17-20-ը:</w:t>
      </w:r>
    </w:p>
    <w:p w:rsidR="001270A2" w:rsidRDefault="004A739D" w:rsidP="00A235E4">
      <w:pPr>
        <w:shd w:val="clear" w:color="auto" w:fill="FFFFFF"/>
        <w:spacing w:before="269" w:after="269"/>
        <w:ind w:firstLine="720"/>
        <w:jc w:val="both"/>
        <w:rPr>
          <w:rFonts w:ascii="GHEA Grapalat" w:hAnsi="GHEA Grapalat" w:cs="Arian AMU"/>
          <w:color w:val="000000" w:themeColor="text1"/>
        </w:rPr>
      </w:pPr>
      <w:r w:rsidRPr="00C72A85">
        <w:rPr>
          <w:rFonts w:ascii="GHEA Grapalat" w:eastAsia="GHEA Grapalat" w:hAnsi="GHEA Grapalat" w:cs="Arial"/>
          <w:color w:val="000000" w:themeColor="text1"/>
        </w:rPr>
        <w:t xml:space="preserve">Պատվիրակության </w:t>
      </w:r>
      <w:r w:rsidRPr="00C72A85">
        <w:rPr>
          <w:rFonts w:ascii="GHEA Grapalat" w:hAnsi="GHEA Grapalat" w:cs="Arian AMU"/>
          <w:color w:val="000000" w:themeColor="text1"/>
        </w:rPr>
        <w:t xml:space="preserve">կազմում ընդգրկված էին 12 ներկայացուցիչ: Տաջիկստանի պատվիրակությունը հանդիպում ունեցավ </w:t>
      </w:r>
      <w:r w:rsidR="00D453D0" w:rsidRPr="00C72A85">
        <w:rPr>
          <w:rFonts w:ascii="GHEA Grapalat" w:hAnsi="GHEA Grapalat" w:cs="Arian AMU"/>
          <w:color w:val="000000" w:themeColor="text1"/>
        </w:rPr>
        <w:t>Հայաստանի Տարածքային զարգացման և ենթակառուցվածքների նախարարի տեղակալի, Հայաստանի ԱՃԹՆ-ի ազգային քարտուղարության, Բազմաշահառու խմբի քաղաքացիական հասարակության խմբակցության անդամների, Վարչապետի աշխատակազմի տարածքային զարգացման և շրջակա միջավայրի վարչության, Շրջակա միջավայրի, Տարածքային կառավարման և ենթակառուցվածքների նախարարության, Արդարադատության նախարարության իրավաբանական անձանց պետական ռեգիստրի գործակալության և Համաշխարհային բանկի պատասխանատուների հետ:</w:t>
      </w:r>
    </w:p>
    <w:p w:rsidR="006A1219" w:rsidRPr="00C72A85" w:rsidRDefault="006A1219" w:rsidP="00A235E4">
      <w:pPr>
        <w:shd w:val="clear" w:color="auto" w:fill="FFFFFF"/>
        <w:spacing w:before="269" w:after="269"/>
        <w:ind w:firstLine="720"/>
        <w:jc w:val="both"/>
        <w:rPr>
          <w:rFonts w:ascii="GHEA Grapalat" w:eastAsia="GHEA Grapalat" w:hAnsi="GHEA Grapalat" w:cs="Arial"/>
          <w:color w:val="000000" w:themeColor="text1"/>
        </w:rPr>
      </w:pPr>
      <w:r w:rsidRPr="006A1219">
        <w:rPr>
          <w:rFonts w:ascii="GHEA Grapalat" w:eastAsia="GHEA Grapalat" w:hAnsi="GHEA Grapalat" w:cs="Arial"/>
          <w:color w:val="000000" w:themeColor="text1"/>
        </w:rPr>
        <w:t xml:space="preserve">Վավերացման գնահատականով ուղղիչ գործողություններ (առկայության դեպքում) </w:t>
      </w:r>
      <w:r>
        <w:rPr>
          <w:rFonts w:ascii="GHEA Grapalat" w:eastAsia="GHEA Grapalat" w:hAnsi="GHEA Grapalat" w:cs="Arial"/>
          <w:color w:val="000000" w:themeColor="text1"/>
        </w:rPr>
        <w:t xml:space="preserve">չեն իրականացվել, քանի որ Հայաստանի </w:t>
      </w:r>
      <w:r w:rsidR="000F5F53">
        <w:rPr>
          <w:rFonts w:ascii="GHEA Grapalat" w:eastAsia="GHEA Grapalat" w:hAnsi="GHEA Grapalat" w:cs="Arial"/>
          <w:color w:val="000000" w:themeColor="text1"/>
        </w:rPr>
        <w:t xml:space="preserve">2-րդ </w:t>
      </w:r>
      <w:r>
        <w:rPr>
          <w:rFonts w:ascii="GHEA Grapalat" w:eastAsia="GHEA Grapalat" w:hAnsi="GHEA Grapalat" w:cs="Arial"/>
          <w:color w:val="000000" w:themeColor="text1"/>
        </w:rPr>
        <w:t xml:space="preserve">վավերացման աշխատանքները ավարտվել են և Վավերացման գնահատականը </w:t>
      </w:r>
      <w:r w:rsidR="000F5F53">
        <w:rPr>
          <w:rFonts w:ascii="GHEA Grapalat" w:eastAsia="GHEA Grapalat" w:hAnsi="GHEA Grapalat" w:cs="Arial"/>
          <w:color w:val="000000" w:themeColor="text1"/>
        </w:rPr>
        <w:t>Հայաստանի բազմաշահառու խմբին է տրամադրվել միայն</w:t>
      </w:r>
      <w:r>
        <w:rPr>
          <w:rFonts w:ascii="GHEA Grapalat" w:eastAsia="GHEA Grapalat" w:hAnsi="GHEA Grapalat" w:cs="Arial"/>
          <w:color w:val="000000" w:themeColor="text1"/>
        </w:rPr>
        <w:t xml:space="preserve"> 2024 թվականին:</w:t>
      </w:r>
    </w:p>
    <w:p w:rsidR="005004CF" w:rsidRPr="00A235E4" w:rsidRDefault="005004CF" w:rsidP="00A235E4">
      <w:pPr>
        <w:spacing w:after="0"/>
        <w:ind w:firstLine="360"/>
        <w:jc w:val="both"/>
        <w:rPr>
          <w:rFonts w:ascii="GHEA Grapalat" w:eastAsia="GHEA Grapalat" w:hAnsi="GHEA Grapalat" w:cs="GHEA Grapalat"/>
        </w:rPr>
      </w:pPr>
    </w:p>
    <w:p w:rsidR="00141391" w:rsidRPr="00A235E4" w:rsidRDefault="00141391" w:rsidP="00A235E4">
      <w:pPr>
        <w:pStyle w:val="ListParagraph"/>
        <w:numPr>
          <w:ilvl w:val="1"/>
          <w:numId w:val="10"/>
        </w:numPr>
        <w:spacing w:after="0"/>
        <w:jc w:val="both"/>
        <w:rPr>
          <w:rFonts w:ascii="GHEA Grapalat" w:eastAsia="GHEA Grapalat" w:hAnsi="GHEA Grapalat" w:cs="GHEA Grapalat"/>
          <w:b/>
          <w:i/>
          <w:color w:val="244061" w:themeColor="accent1" w:themeShade="80"/>
          <w:sz w:val="24"/>
          <w:szCs w:val="24"/>
        </w:rPr>
      </w:pPr>
      <w:r w:rsidRPr="00A235E4">
        <w:rPr>
          <w:rFonts w:ascii="GHEA Grapalat" w:eastAsia="GHEA Grapalat" w:hAnsi="GHEA Grapalat" w:cs="GHEA Grapalat"/>
          <w:b/>
          <w:i/>
          <w:color w:val="244061" w:themeColor="accent1" w:themeShade="80"/>
          <w:sz w:val="24"/>
          <w:szCs w:val="24"/>
        </w:rPr>
        <w:t>ԱՃԹՆ-ի ստանդարտին համապատասխան ԱՃԹՆ-ի զեկույցի կազմում</w:t>
      </w:r>
    </w:p>
    <w:p w:rsidR="00141391" w:rsidRPr="00A235E4" w:rsidRDefault="00141391" w:rsidP="00A235E4">
      <w:pPr>
        <w:spacing w:after="0"/>
        <w:jc w:val="center"/>
        <w:rPr>
          <w:rFonts w:ascii="GHEA Grapalat" w:eastAsia="GHEA Grapalat" w:hAnsi="GHEA Grapalat" w:cs="GHEA Grapalat"/>
          <w:i/>
          <w:color w:val="244061" w:themeColor="accent1" w:themeShade="80"/>
          <w:sz w:val="24"/>
          <w:szCs w:val="24"/>
          <w:u w:val="single"/>
        </w:rPr>
      </w:pPr>
      <w:r w:rsidRPr="00A235E4">
        <w:rPr>
          <w:rFonts w:ascii="GHEA Grapalat" w:eastAsia="GHEA Grapalat" w:hAnsi="GHEA Grapalat" w:cs="GHEA Grapalat"/>
          <w:i/>
          <w:color w:val="244061" w:themeColor="accent1" w:themeShade="80"/>
          <w:sz w:val="24"/>
          <w:szCs w:val="24"/>
          <w:u w:val="single"/>
        </w:rPr>
        <w:t xml:space="preserve">Միջոցառում </w:t>
      </w:r>
      <w:r w:rsidR="00221F63" w:rsidRPr="00A235E4">
        <w:rPr>
          <w:rFonts w:ascii="GHEA Grapalat" w:eastAsia="GHEA Grapalat" w:hAnsi="GHEA Grapalat" w:cs="GHEA Grapalat"/>
          <w:i/>
          <w:color w:val="244061" w:themeColor="accent1" w:themeShade="80"/>
          <w:sz w:val="24"/>
          <w:szCs w:val="24"/>
          <w:u w:val="single"/>
        </w:rPr>
        <w:t>28</w:t>
      </w:r>
      <w:r w:rsidR="00573B58" w:rsidRPr="00A235E4">
        <w:rPr>
          <w:rFonts w:ascii="GHEA Grapalat" w:eastAsia="GHEA Grapalat" w:hAnsi="GHEA Grapalat" w:cs="GHEA Grapalat"/>
          <w:i/>
          <w:color w:val="244061" w:themeColor="accent1" w:themeShade="80"/>
          <w:sz w:val="24"/>
          <w:szCs w:val="24"/>
          <w:u w:val="single"/>
        </w:rPr>
        <w:t>-</w:t>
      </w:r>
      <w:r w:rsidR="00CF54CA">
        <w:rPr>
          <w:rFonts w:ascii="GHEA Grapalat" w:eastAsia="GHEA Grapalat" w:hAnsi="GHEA Grapalat" w:cs="GHEA Grapalat"/>
          <w:i/>
          <w:color w:val="244061" w:themeColor="accent1" w:themeShade="80"/>
          <w:sz w:val="24"/>
          <w:szCs w:val="24"/>
          <w:u w:val="single"/>
        </w:rPr>
        <w:t>35</w:t>
      </w:r>
    </w:p>
    <w:p w:rsidR="00E750A9" w:rsidRPr="00A235E4" w:rsidRDefault="00E750A9" w:rsidP="00A235E4">
      <w:pPr>
        <w:spacing w:after="0"/>
        <w:jc w:val="center"/>
        <w:rPr>
          <w:rFonts w:ascii="GHEA Grapalat" w:eastAsia="GHEA Grapalat" w:hAnsi="GHEA Grapalat" w:cs="GHEA Grapalat"/>
          <w:i/>
          <w:sz w:val="24"/>
          <w:szCs w:val="24"/>
          <w:u w:val="single"/>
        </w:rPr>
      </w:pPr>
    </w:p>
    <w:p w:rsidR="00FB022A" w:rsidRDefault="001F422A" w:rsidP="00FC45AC">
      <w:pPr>
        <w:ind w:firstLine="720"/>
        <w:jc w:val="both"/>
        <w:rPr>
          <w:rFonts w:ascii="GHEA Grapalat" w:hAnsi="GHEA Grapalat" w:cs="Arian AMU"/>
          <w:color w:val="000000"/>
        </w:rPr>
      </w:pPr>
      <w:r w:rsidRPr="00A235E4">
        <w:rPr>
          <w:rFonts w:ascii="GHEA Grapalat" w:hAnsi="GHEA Grapalat" w:cs="Arian AMU"/>
          <w:color w:val="000000"/>
        </w:rPr>
        <w:t>Բազմաշահառու խմբի հունիսի 29-ին կայացած նիստի</w:t>
      </w:r>
      <w:r w:rsidRPr="00A235E4">
        <w:rPr>
          <w:rStyle w:val="FootnoteReference"/>
          <w:rFonts w:ascii="GHEA Grapalat" w:hAnsi="GHEA Grapalat" w:cs="Arian AMU"/>
          <w:color w:val="000000"/>
        </w:rPr>
        <w:footnoteReference w:id="18"/>
      </w:r>
      <w:r w:rsidRPr="00A235E4">
        <w:rPr>
          <w:rFonts w:ascii="GHEA Grapalat" w:hAnsi="GHEA Grapalat" w:cs="Arian AMU"/>
          <w:color w:val="000000"/>
        </w:rPr>
        <w:t xml:space="preserve"> ժամանակ անդրադարձ է կատարվել ԱՃԹՆ-ի հաջորդ ազգային զեկույցների  ֆինանսավորմանը: Արձանագրվել է, որ Համաշխարհային բանկի կողմից տրամադրված դրամաշնորհի աջակցությամբ հնարավոր է  ֆինանսավորել 202</w:t>
      </w:r>
      <w:r w:rsidR="00CF54CA">
        <w:rPr>
          <w:rFonts w:ascii="GHEA Grapalat" w:hAnsi="GHEA Grapalat" w:cs="Arian AMU"/>
          <w:color w:val="000000"/>
        </w:rPr>
        <w:t>2</w:t>
      </w:r>
      <w:r w:rsidRPr="00A235E4">
        <w:rPr>
          <w:rFonts w:ascii="GHEA Grapalat" w:hAnsi="GHEA Grapalat" w:cs="Arian AMU"/>
          <w:color w:val="000000"/>
        </w:rPr>
        <w:t xml:space="preserve">թ. ազգային զեկույցի կազմումը, </w:t>
      </w:r>
      <w:r w:rsidR="0050445D" w:rsidRPr="00A235E4">
        <w:rPr>
          <w:rFonts w:ascii="GHEA Grapalat" w:hAnsi="GHEA Grapalat" w:cs="Arian AMU"/>
          <w:color w:val="000000"/>
        </w:rPr>
        <w:t xml:space="preserve">սակայն հետագա տարիների համար </w:t>
      </w:r>
      <w:r w:rsidRPr="00A235E4">
        <w:rPr>
          <w:rFonts w:ascii="GHEA Grapalat" w:hAnsi="GHEA Grapalat" w:cs="Arian AMU"/>
          <w:color w:val="000000"/>
        </w:rPr>
        <w:t xml:space="preserve">պետք է գտնել համապատասխան ֆինանսավորման աղբյուր: </w:t>
      </w:r>
      <w:r w:rsidR="0050445D" w:rsidRPr="00A235E4">
        <w:rPr>
          <w:rFonts w:ascii="GHEA Grapalat" w:hAnsi="GHEA Grapalat" w:cs="Arian AMU"/>
          <w:color w:val="000000"/>
        </w:rPr>
        <w:t xml:space="preserve">Նիստի մասնակիցները համաձայնել են, </w:t>
      </w:r>
      <w:r w:rsidR="0050445D" w:rsidRPr="00A235E4">
        <w:rPr>
          <w:rFonts w:ascii="GHEA Grapalat" w:hAnsi="GHEA Grapalat" w:cs="Arian AMU"/>
          <w:color w:val="000000"/>
        </w:rPr>
        <w:lastRenderedPageBreak/>
        <w:t xml:space="preserve">որ հաշվի առնելով այն հանգամանքը, որ, ըստ ԱՃԹՆ-ի ստանդարտի, Հայաստանի ԱՃԹՆ-ն հնարավորություն ունի  5-րդ ազգային զեկույցը հրապարակել մինչև 2024թ.ավարտը,  ԲՇԽ-ն այդ հարցի վերաբերյալ համապատասխան որոշումներ կայացնելու ժամանակ առաջիկայում կունենա: </w:t>
      </w:r>
    </w:p>
    <w:p w:rsidR="00FB022A" w:rsidRDefault="0050445D" w:rsidP="00FC45AC">
      <w:pPr>
        <w:ind w:firstLine="720"/>
        <w:jc w:val="both"/>
        <w:rPr>
          <w:rFonts w:ascii="GHEA Grapalat" w:hAnsi="GHEA Grapalat" w:cs="Arian AMU"/>
          <w:color w:val="000000"/>
        </w:rPr>
      </w:pPr>
      <w:r w:rsidRPr="00A235E4">
        <w:rPr>
          <w:rFonts w:ascii="GHEA Grapalat" w:hAnsi="GHEA Grapalat" w:cs="Arian AMU"/>
          <w:color w:val="000000"/>
        </w:rPr>
        <w:t>Բացի դրանից, բազմաշահառու խմբի անդամները համաձայնել են</w:t>
      </w:r>
      <w:r w:rsidR="00C86E51" w:rsidRPr="00A235E4">
        <w:rPr>
          <w:rFonts w:ascii="GHEA Grapalat" w:hAnsi="GHEA Grapalat" w:cs="Arian AMU"/>
          <w:color w:val="000000"/>
        </w:rPr>
        <w:t xml:space="preserve"> ՀԲ դրամաշնորհով կազմվելիք ԱՃԹՆ-ի</w:t>
      </w:r>
      <w:r w:rsidR="00FB022A">
        <w:rPr>
          <w:rFonts w:ascii="GHEA Grapalat" w:hAnsi="GHEA Grapalat" w:cs="Arian AMU"/>
          <w:color w:val="000000"/>
        </w:rPr>
        <w:t xml:space="preserve"> 5-րդ</w:t>
      </w:r>
      <w:r w:rsidRPr="00A235E4">
        <w:rPr>
          <w:rFonts w:ascii="GHEA Grapalat" w:hAnsi="GHEA Grapalat" w:cs="Arian AMU"/>
          <w:color w:val="000000"/>
        </w:rPr>
        <w:t xml:space="preserve"> </w:t>
      </w:r>
      <w:r w:rsidR="00C86E51" w:rsidRPr="00A235E4">
        <w:rPr>
          <w:rFonts w:ascii="GHEA Grapalat" w:hAnsi="GHEA Grapalat" w:cs="Arian AMU"/>
          <w:color w:val="000000"/>
        </w:rPr>
        <w:t xml:space="preserve">և մնացած </w:t>
      </w:r>
      <w:r w:rsidRPr="00A235E4">
        <w:rPr>
          <w:rFonts w:ascii="GHEA Grapalat" w:hAnsi="GHEA Grapalat" w:cs="Arian AMU"/>
          <w:color w:val="000000"/>
        </w:rPr>
        <w:t>զեկույց</w:t>
      </w:r>
      <w:r w:rsidR="00C86E51" w:rsidRPr="00A235E4">
        <w:rPr>
          <w:rFonts w:ascii="GHEA Grapalat" w:hAnsi="GHEA Grapalat" w:cs="Arian AMU"/>
          <w:color w:val="000000"/>
        </w:rPr>
        <w:t>ների</w:t>
      </w:r>
      <w:r w:rsidRPr="00A235E4">
        <w:rPr>
          <w:rFonts w:ascii="GHEA Grapalat" w:hAnsi="GHEA Grapalat" w:cs="Arian AMU"/>
          <w:color w:val="000000"/>
        </w:rPr>
        <w:t xml:space="preserve"> </w:t>
      </w:r>
      <w:r w:rsidR="00C86E51" w:rsidRPr="00A235E4">
        <w:rPr>
          <w:rFonts w:ascii="GHEA Grapalat" w:hAnsi="GHEA Grapalat" w:cs="Arian AMU"/>
          <w:color w:val="000000"/>
        </w:rPr>
        <w:t xml:space="preserve">նկատմամբ կիրառել </w:t>
      </w:r>
      <w:r w:rsidRPr="00A235E4">
        <w:rPr>
          <w:rFonts w:ascii="GHEA Grapalat" w:hAnsi="GHEA Grapalat" w:cs="Arian AMU"/>
          <w:color w:val="000000"/>
        </w:rPr>
        <w:t>հետևյալ մոտեց</w:t>
      </w:r>
      <w:r w:rsidR="00C86E51" w:rsidRPr="00A235E4">
        <w:rPr>
          <w:rFonts w:ascii="GHEA Grapalat" w:hAnsi="GHEA Grapalat" w:cs="Arian AMU"/>
          <w:color w:val="000000"/>
        </w:rPr>
        <w:t>ումը</w:t>
      </w:r>
      <w:r w:rsidR="00FB022A">
        <w:rPr>
          <w:rFonts w:ascii="GHEA Grapalat" w:hAnsi="GHEA Grapalat" w:cs="Arian AMU"/>
          <w:color w:val="000000"/>
        </w:rPr>
        <w:t>.</w:t>
      </w:r>
    </w:p>
    <w:p w:rsidR="0050445D" w:rsidRPr="00A235E4" w:rsidRDefault="00FB022A" w:rsidP="00FC45AC">
      <w:pPr>
        <w:ind w:firstLine="720"/>
        <w:jc w:val="both"/>
        <w:rPr>
          <w:rFonts w:ascii="GHEA Grapalat" w:hAnsi="GHEA Grapalat" w:cs="Arian AMU"/>
          <w:color w:val="000000"/>
        </w:rPr>
      </w:pPr>
      <w:r>
        <w:rPr>
          <w:rFonts w:ascii="GHEA Grapalat" w:hAnsi="GHEA Grapalat" w:cs="Arian AMU"/>
          <w:color w:val="000000"/>
        </w:rPr>
        <w:t xml:space="preserve"> Հ</w:t>
      </w:r>
      <w:r w:rsidR="00C86E51" w:rsidRPr="00A235E4">
        <w:rPr>
          <w:rFonts w:ascii="GHEA Grapalat" w:hAnsi="GHEA Grapalat" w:cs="Arian AMU"/>
          <w:color w:val="000000"/>
        </w:rPr>
        <w:t xml:space="preserve">աշվի առնելով  այն հանգամանքը, որ ՀՀ դրամի հանդեպ ԱՄՆ դոլարի արժեզրկմամբ պայմանավորված նվազել են դրամաշնորհի փաստացի միջոցները, </w:t>
      </w:r>
      <w:r w:rsidR="0050445D" w:rsidRPr="00A235E4">
        <w:rPr>
          <w:rFonts w:ascii="GHEA Grapalat" w:hAnsi="GHEA Grapalat" w:cs="Arian AMU"/>
          <w:color w:val="000000"/>
        </w:rPr>
        <w:t xml:space="preserve"> </w:t>
      </w:r>
      <w:r w:rsidR="00C86E51" w:rsidRPr="00A235E4">
        <w:rPr>
          <w:rFonts w:ascii="GHEA Grapalat" w:hAnsi="GHEA Grapalat" w:cs="Arian AMU"/>
          <w:color w:val="000000"/>
        </w:rPr>
        <w:t xml:space="preserve">կոնկրետ </w:t>
      </w:r>
      <w:r w:rsidR="0050445D" w:rsidRPr="00A235E4">
        <w:rPr>
          <w:rFonts w:ascii="GHEA Grapalat" w:hAnsi="GHEA Grapalat" w:cs="Arian AMU"/>
          <w:color w:val="000000"/>
        </w:rPr>
        <w:t>5-րդ զեկույցը է  կարելի է  կազմել՝ սահմանելով զեկույցի ավելի փոքր շրջանակ</w:t>
      </w:r>
      <w:r w:rsidR="00C86E51" w:rsidRPr="00A235E4">
        <w:rPr>
          <w:rFonts w:ascii="GHEA Grapalat" w:hAnsi="GHEA Grapalat" w:cs="Arian AMU"/>
          <w:color w:val="000000"/>
        </w:rPr>
        <w:t xml:space="preserve">: </w:t>
      </w:r>
      <w:r w:rsidR="0050445D" w:rsidRPr="00A235E4">
        <w:rPr>
          <w:rFonts w:ascii="GHEA Grapalat" w:hAnsi="GHEA Grapalat" w:cs="Arian AMU"/>
          <w:color w:val="000000"/>
        </w:rPr>
        <w:t xml:space="preserve">Առաջարկվող  մոտեցումը </w:t>
      </w:r>
      <w:r>
        <w:rPr>
          <w:rFonts w:ascii="GHEA Grapalat" w:hAnsi="GHEA Grapalat" w:cs="Arian AMU"/>
          <w:color w:val="000000"/>
        </w:rPr>
        <w:t xml:space="preserve">հնարավոր կլինի իրացնել, եթե Վավերացման արդյունքներով զեկույցների աշխատանքային շրջանակի ընդլայնում չպահանջվի, ինչպես նաև </w:t>
      </w:r>
      <w:r w:rsidR="0050445D" w:rsidRPr="00A235E4">
        <w:rPr>
          <w:rFonts w:ascii="GHEA Grapalat" w:hAnsi="GHEA Grapalat" w:cs="Arian AMU"/>
          <w:color w:val="000000"/>
        </w:rPr>
        <w:t>գործարկ</w:t>
      </w:r>
      <w:r>
        <w:rPr>
          <w:rFonts w:ascii="GHEA Grapalat" w:hAnsi="GHEA Grapalat" w:cs="Arian AMU"/>
          <w:color w:val="000000"/>
        </w:rPr>
        <w:t>վի</w:t>
      </w:r>
      <w:r w:rsidR="0050445D" w:rsidRPr="00A235E4">
        <w:rPr>
          <w:rFonts w:ascii="GHEA Grapalat" w:hAnsi="GHEA Grapalat" w:cs="Arian AMU"/>
          <w:color w:val="000000"/>
        </w:rPr>
        <w:t xml:space="preserve"> տվյալների համակարգված բացահայտումների</w:t>
      </w:r>
      <w:r w:rsidRPr="00C72A85">
        <w:rPr>
          <w:rFonts w:ascii="GHEA Grapalat" w:hAnsi="GHEA Grapalat" w:cs="Arian AMU"/>
          <w:color w:val="000000"/>
        </w:rPr>
        <w:t xml:space="preserve"> (</w:t>
      </w:r>
      <w:r>
        <w:rPr>
          <w:rFonts w:ascii="GHEA Grapalat" w:hAnsi="GHEA Grapalat" w:cs="Arian AMU"/>
          <w:color w:val="000000"/>
        </w:rPr>
        <w:t>ՏՀԲ-ի</w:t>
      </w:r>
      <w:r w:rsidRPr="00C72A85">
        <w:rPr>
          <w:rFonts w:ascii="GHEA Grapalat" w:hAnsi="GHEA Grapalat" w:cs="Arian AMU"/>
          <w:color w:val="000000"/>
        </w:rPr>
        <w:t>)</w:t>
      </w:r>
      <w:r w:rsidR="0050445D" w:rsidRPr="00A235E4">
        <w:rPr>
          <w:rFonts w:ascii="GHEA Grapalat" w:hAnsi="GHEA Grapalat" w:cs="Arian AMU"/>
          <w:color w:val="000000"/>
        </w:rPr>
        <w:t xml:space="preserve"> էլեկտրոնային համակարգը</w:t>
      </w:r>
      <w:r>
        <w:rPr>
          <w:rFonts w:ascii="GHEA Grapalat" w:hAnsi="GHEA Grapalat" w:cs="Arian AMU"/>
          <w:color w:val="000000"/>
        </w:rPr>
        <w:t>: ՏՀԲ-ի շահագործման դեպքում</w:t>
      </w:r>
      <w:r w:rsidR="0050445D" w:rsidRPr="00A235E4">
        <w:rPr>
          <w:rFonts w:ascii="GHEA Grapalat" w:hAnsi="GHEA Grapalat" w:cs="Arian AMU"/>
          <w:color w:val="000000"/>
        </w:rPr>
        <w:t xml:space="preserve"> </w:t>
      </w:r>
      <w:r w:rsidR="00C86E51" w:rsidRPr="00A235E4">
        <w:rPr>
          <w:rFonts w:ascii="GHEA Grapalat" w:hAnsi="GHEA Grapalat" w:cs="Arian AMU"/>
          <w:color w:val="000000"/>
        </w:rPr>
        <w:t xml:space="preserve">Հայաստանի ԱՃԹՆ-ն </w:t>
      </w:r>
      <w:r>
        <w:rPr>
          <w:rFonts w:ascii="GHEA Grapalat" w:hAnsi="GHEA Grapalat" w:cs="Arian AMU"/>
          <w:color w:val="000000"/>
        </w:rPr>
        <w:t>կունենա</w:t>
      </w:r>
      <w:r w:rsidR="0050445D" w:rsidRPr="00A235E4">
        <w:rPr>
          <w:rFonts w:ascii="GHEA Grapalat" w:hAnsi="GHEA Grapalat" w:cs="Arian AMU"/>
          <w:color w:val="000000"/>
        </w:rPr>
        <w:t xml:space="preserve"> հրապարակվող թվային տվյալներ՝ ավտոմատ համադրման հնարավորությամբ</w:t>
      </w:r>
      <w:r>
        <w:rPr>
          <w:rFonts w:ascii="GHEA Grapalat" w:hAnsi="GHEA Grapalat" w:cs="Arian AMU"/>
          <w:color w:val="000000"/>
        </w:rPr>
        <w:t>, որի ա</w:t>
      </w:r>
      <w:r w:rsidR="0050445D" w:rsidRPr="00A235E4">
        <w:rPr>
          <w:rFonts w:ascii="GHEA Grapalat" w:hAnsi="GHEA Grapalat" w:cs="Arian AMU"/>
          <w:color w:val="000000"/>
        </w:rPr>
        <w:t>րդյունքում</w:t>
      </w:r>
      <w:r w:rsidR="00C86E51" w:rsidRPr="00A235E4">
        <w:rPr>
          <w:rFonts w:ascii="GHEA Grapalat" w:hAnsi="GHEA Grapalat" w:cs="Arian AMU"/>
          <w:color w:val="000000"/>
        </w:rPr>
        <w:t>՝</w:t>
      </w:r>
      <w:r w:rsidR="0050445D" w:rsidRPr="00A235E4">
        <w:rPr>
          <w:rFonts w:ascii="GHEA Grapalat" w:hAnsi="GHEA Grapalat" w:cs="Arian AMU"/>
          <w:color w:val="000000"/>
        </w:rPr>
        <w:t xml:space="preserve"> ԱՃԹՆ-ի միջազգային խորհրդի հետ համաձայնեց</w:t>
      </w:r>
      <w:r w:rsidR="00C86E51" w:rsidRPr="00A235E4">
        <w:rPr>
          <w:rFonts w:ascii="GHEA Grapalat" w:hAnsi="GHEA Grapalat" w:cs="Arian AMU"/>
          <w:color w:val="000000"/>
        </w:rPr>
        <w:t>նելով հետագա</w:t>
      </w:r>
      <w:r w:rsidR="0050445D" w:rsidRPr="00A235E4">
        <w:rPr>
          <w:rFonts w:ascii="GHEA Grapalat" w:hAnsi="GHEA Grapalat" w:cs="Arian AMU"/>
          <w:color w:val="000000"/>
        </w:rPr>
        <w:t xml:space="preserve"> զեկույցներից  կարելի է հանել ֆինանսական համադրման առաջադրանքը՝ այդպիսով փոքրացնելով անկախ ադմինիստրատորի աշխատանքի ծավալը:  </w:t>
      </w:r>
    </w:p>
    <w:p w:rsidR="00141391" w:rsidRDefault="00C86E51" w:rsidP="00A235E4">
      <w:pPr>
        <w:ind w:firstLine="720"/>
        <w:jc w:val="both"/>
        <w:rPr>
          <w:rFonts w:ascii="GHEA Grapalat" w:hAnsi="GHEA Grapalat" w:cs="Arian AMU"/>
          <w:color w:val="000000"/>
        </w:rPr>
      </w:pPr>
      <w:r w:rsidRPr="00A235E4">
        <w:rPr>
          <w:rFonts w:ascii="GHEA Grapalat" w:hAnsi="GHEA Grapalat" w:cs="Arian AMU"/>
          <w:color w:val="000000"/>
        </w:rPr>
        <w:t xml:space="preserve">Բազմաշահառու խումբը գտել է, որ </w:t>
      </w:r>
      <w:r w:rsidR="001F422A" w:rsidRPr="00A235E4">
        <w:rPr>
          <w:rFonts w:ascii="GHEA Grapalat" w:hAnsi="GHEA Grapalat" w:cs="Arian AMU"/>
          <w:color w:val="000000"/>
        </w:rPr>
        <w:t>նախատեսվող տվյալների համակարգված բացահայտման համակարգը գործարկելուց հետո 202</w:t>
      </w:r>
      <w:r w:rsidR="00FB022A">
        <w:rPr>
          <w:rFonts w:ascii="GHEA Grapalat" w:hAnsi="GHEA Grapalat" w:cs="Arian AMU"/>
          <w:color w:val="000000"/>
        </w:rPr>
        <w:t>3</w:t>
      </w:r>
      <w:r w:rsidR="001F422A" w:rsidRPr="00A235E4">
        <w:rPr>
          <w:rFonts w:ascii="GHEA Grapalat" w:hAnsi="GHEA Grapalat" w:cs="Arian AMU"/>
          <w:color w:val="000000"/>
        </w:rPr>
        <w:t xml:space="preserve"> </w:t>
      </w:r>
      <w:r w:rsidRPr="00A235E4">
        <w:rPr>
          <w:rFonts w:ascii="GHEA Grapalat" w:hAnsi="GHEA Grapalat" w:cs="Arian AMU"/>
          <w:color w:val="000000"/>
        </w:rPr>
        <w:t>և մնացած տարիների</w:t>
      </w:r>
      <w:r w:rsidR="001F422A" w:rsidRPr="00A235E4">
        <w:rPr>
          <w:rFonts w:ascii="GHEA Grapalat" w:hAnsi="GHEA Grapalat" w:cs="Arian AMU"/>
          <w:color w:val="000000"/>
        </w:rPr>
        <w:t xml:space="preserve"> տարեկան զեկույց</w:t>
      </w:r>
      <w:r w:rsidR="00FB022A">
        <w:rPr>
          <w:rFonts w:ascii="GHEA Grapalat" w:hAnsi="GHEA Grapalat" w:cs="Arian AMU"/>
          <w:color w:val="000000"/>
        </w:rPr>
        <w:t>ների</w:t>
      </w:r>
      <w:r w:rsidR="001F422A" w:rsidRPr="00A235E4">
        <w:rPr>
          <w:rFonts w:ascii="GHEA Grapalat" w:hAnsi="GHEA Grapalat" w:cs="Arian AMU"/>
          <w:color w:val="000000"/>
        </w:rPr>
        <w:t xml:space="preserve"> բովանդակությունը և ծավալը էականորեն փոխվելու </w:t>
      </w:r>
      <w:r w:rsidR="00E95D38" w:rsidRPr="00A235E4">
        <w:rPr>
          <w:rFonts w:ascii="GHEA Grapalat" w:hAnsi="GHEA Grapalat" w:cs="Arian AMU"/>
          <w:color w:val="000000"/>
        </w:rPr>
        <w:t>են</w:t>
      </w:r>
      <w:r w:rsidR="001F422A" w:rsidRPr="00A235E4">
        <w:rPr>
          <w:rFonts w:ascii="GHEA Grapalat" w:hAnsi="GHEA Grapalat" w:cs="Arian AMU"/>
          <w:color w:val="000000"/>
        </w:rPr>
        <w:t xml:space="preserve"> և </w:t>
      </w:r>
      <w:r w:rsidRPr="00A235E4">
        <w:rPr>
          <w:rFonts w:ascii="GHEA Grapalat" w:hAnsi="GHEA Grapalat" w:cs="Arian AMU"/>
          <w:color w:val="000000"/>
        </w:rPr>
        <w:t xml:space="preserve">ներկայումս </w:t>
      </w:r>
      <w:r w:rsidR="001F422A" w:rsidRPr="00A235E4">
        <w:rPr>
          <w:rFonts w:ascii="GHEA Grapalat" w:hAnsi="GHEA Grapalat" w:cs="Arian AMU"/>
          <w:color w:val="000000"/>
        </w:rPr>
        <w:t xml:space="preserve">դժվար է գնահատել դրա համար անհրաժեշտ ֆինանսական միջոցների ծավալը:  </w:t>
      </w:r>
      <w:r w:rsidRPr="00A235E4">
        <w:rPr>
          <w:rFonts w:ascii="GHEA Grapalat" w:hAnsi="GHEA Grapalat" w:cs="Arian AMU"/>
          <w:color w:val="000000"/>
        </w:rPr>
        <w:t xml:space="preserve">Միևնույն ժամանակ, ԲՇԽ-ն վստահություն է հայտնել, որ ապագայում էլ  </w:t>
      </w:r>
      <w:r w:rsidR="001F422A" w:rsidRPr="00A235E4">
        <w:rPr>
          <w:rFonts w:ascii="GHEA Grapalat" w:hAnsi="GHEA Grapalat" w:cs="Arian AMU"/>
          <w:color w:val="000000"/>
        </w:rPr>
        <w:t xml:space="preserve">կառավարության ուղղորդմամբ </w:t>
      </w:r>
      <w:r w:rsidR="006217D4" w:rsidRPr="00A235E4">
        <w:rPr>
          <w:rFonts w:ascii="GHEA Grapalat" w:hAnsi="GHEA Grapalat" w:cs="Arian AMU"/>
          <w:color w:val="000000"/>
        </w:rPr>
        <w:t xml:space="preserve">հնարավոր է գտնել </w:t>
      </w:r>
      <w:r w:rsidR="001F422A" w:rsidRPr="00A235E4">
        <w:rPr>
          <w:rFonts w:ascii="GHEA Grapalat" w:hAnsi="GHEA Grapalat" w:cs="Arian AMU"/>
          <w:color w:val="000000"/>
        </w:rPr>
        <w:t>այլ դրամաշնորհային միջոցներ</w:t>
      </w:r>
      <w:r w:rsidR="006217D4" w:rsidRPr="00A235E4">
        <w:rPr>
          <w:rFonts w:ascii="GHEA Grapalat" w:hAnsi="GHEA Grapalat" w:cs="Arian AMU"/>
          <w:color w:val="000000"/>
        </w:rPr>
        <w:t>:</w:t>
      </w:r>
    </w:p>
    <w:p w:rsidR="00A830D0" w:rsidRPr="00A830D0" w:rsidRDefault="0069313E" w:rsidP="0069313E">
      <w:pPr>
        <w:ind w:firstLine="720"/>
        <w:jc w:val="both"/>
        <w:rPr>
          <w:rFonts w:ascii="GHEA Grapalat" w:hAnsi="GHEA Grapalat" w:cs="Arian AMU"/>
          <w:color w:val="000000"/>
        </w:rPr>
      </w:pPr>
      <w:r>
        <w:rPr>
          <w:rFonts w:ascii="GHEA Grapalat" w:hAnsi="GHEA Grapalat"/>
        </w:rPr>
        <w:t xml:space="preserve">2023 թվականի համար </w:t>
      </w:r>
      <w:r w:rsidRPr="003C12CB">
        <w:rPr>
          <w:rFonts w:ascii="GHEA Grapalat" w:hAnsi="GHEA Grapalat"/>
        </w:rPr>
        <w:t>նախատեսված</w:t>
      </w:r>
      <w:r w:rsidRPr="00A830D0">
        <w:rPr>
          <w:rFonts w:ascii="GHEA Grapalat" w:hAnsi="GHEA Grapalat" w:cs="Arian AMU"/>
          <w:color w:val="000000"/>
        </w:rPr>
        <w:t xml:space="preserve"> </w:t>
      </w:r>
      <w:r w:rsidR="00A830D0" w:rsidRPr="00A830D0">
        <w:rPr>
          <w:rFonts w:ascii="GHEA Grapalat" w:hAnsi="GHEA Grapalat" w:cs="Arian AMU"/>
          <w:color w:val="000000"/>
        </w:rPr>
        <w:t xml:space="preserve">ԱՃԹՆ հերթական՝ </w:t>
      </w:r>
      <w:r w:rsidR="00FB022A">
        <w:rPr>
          <w:rFonts w:ascii="GHEA Grapalat" w:hAnsi="GHEA Grapalat" w:cs="Arian AMU"/>
          <w:color w:val="000000"/>
        </w:rPr>
        <w:t xml:space="preserve">2022 ֆինանսական տարին ներկայացնող </w:t>
      </w:r>
      <w:r w:rsidR="00A830D0" w:rsidRPr="00A830D0">
        <w:rPr>
          <w:rFonts w:ascii="GHEA Grapalat" w:hAnsi="GHEA Grapalat" w:cs="Arian AMU"/>
          <w:color w:val="000000"/>
        </w:rPr>
        <w:t>5-րդ զեկույցի կազմման աշխատանքները</w:t>
      </w:r>
      <w:r w:rsidR="00A830D0" w:rsidRPr="00C72A85">
        <w:rPr>
          <w:rFonts w:ascii="GHEA Grapalat" w:hAnsi="GHEA Grapalat" w:cs="Arian AMU"/>
          <w:color w:val="000000"/>
        </w:rPr>
        <w:t xml:space="preserve"> </w:t>
      </w:r>
      <w:r w:rsidR="00A830D0">
        <w:rPr>
          <w:rFonts w:ascii="GHEA Grapalat" w:hAnsi="GHEA Grapalat" w:cs="Arian AMU"/>
          <w:color w:val="000000"/>
        </w:rPr>
        <w:t>հետաձգվել են</w:t>
      </w:r>
      <w:r>
        <w:rPr>
          <w:rFonts w:ascii="GHEA Grapalat" w:hAnsi="GHEA Grapalat" w:cs="Arian AMU"/>
          <w:color w:val="000000"/>
        </w:rPr>
        <w:t>, որը</w:t>
      </w:r>
      <w:r w:rsidR="00A830D0">
        <w:rPr>
          <w:rFonts w:ascii="GHEA Grapalat" w:hAnsi="GHEA Grapalat" w:cs="Arian AMU"/>
          <w:color w:val="000000"/>
        </w:rPr>
        <w:t xml:space="preserve"> </w:t>
      </w:r>
      <w:r>
        <w:rPr>
          <w:rFonts w:ascii="GHEA Grapalat" w:hAnsi="GHEA Grapalat" w:cs="Arian AMU"/>
          <w:color w:val="000000"/>
        </w:rPr>
        <w:t xml:space="preserve">պայմանավորված էր այն հանգամանքով, որ </w:t>
      </w:r>
      <w:r w:rsidR="000672CE">
        <w:rPr>
          <w:rFonts w:ascii="GHEA Grapalat" w:hAnsi="GHEA Grapalat"/>
        </w:rPr>
        <w:t>ԱՃԹՆ-ի միջազգային քարտուղարությունը առաջարկել էր Հա</w:t>
      </w:r>
      <w:r w:rsidR="000672CE" w:rsidRPr="003C12CB">
        <w:rPr>
          <w:rFonts w:ascii="GHEA Grapalat" w:hAnsi="GHEA Grapalat"/>
        </w:rPr>
        <w:t xml:space="preserve">յաստանի ԱՃԹՆ-ի բազմաշահառու խմբին </w:t>
      </w:r>
      <w:r w:rsidR="000672CE">
        <w:rPr>
          <w:rFonts w:ascii="GHEA Grapalat" w:hAnsi="GHEA Grapalat"/>
        </w:rPr>
        <w:t xml:space="preserve">հետաձգել </w:t>
      </w:r>
      <w:r w:rsidR="000672CE" w:rsidRPr="003C12CB">
        <w:rPr>
          <w:rFonts w:ascii="GHEA Grapalat" w:hAnsi="GHEA Grapalat"/>
        </w:rPr>
        <w:t>ԱՃԹՆ</w:t>
      </w:r>
      <w:r w:rsidR="000672CE">
        <w:rPr>
          <w:rFonts w:ascii="GHEA Grapalat" w:hAnsi="GHEA Grapalat"/>
        </w:rPr>
        <w:t>-ի</w:t>
      </w:r>
      <w:r w:rsidR="000672CE" w:rsidRPr="003C12CB">
        <w:rPr>
          <w:rFonts w:ascii="GHEA Grapalat" w:hAnsi="GHEA Grapalat"/>
        </w:rPr>
        <w:t xml:space="preserve"> հերթական</w:t>
      </w:r>
      <w:r w:rsidR="000672CE">
        <w:rPr>
          <w:rFonts w:ascii="GHEA Grapalat" w:hAnsi="GHEA Grapalat"/>
        </w:rPr>
        <w:t xml:space="preserve">՝ 5-րդ </w:t>
      </w:r>
      <w:r w:rsidR="000672CE" w:rsidRPr="003C12CB">
        <w:rPr>
          <w:rFonts w:ascii="GHEA Grapalat" w:hAnsi="GHEA Grapalat"/>
        </w:rPr>
        <w:t xml:space="preserve">զեկույցի կազմման </w:t>
      </w:r>
      <w:r w:rsidR="000672CE">
        <w:rPr>
          <w:rFonts w:ascii="GHEA Grapalat" w:hAnsi="GHEA Grapalat"/>
        </w:rPr>
        <w:t>աշխատանքները այնպես, որ դրա տեխնիակակ</w:t>
      </w:r>
      <w:r w:rsidR="000672CE">
        <w:rPr>
          <w:rFonts w:ascii="GHEA Grapalat" w:hAnsi="GHEA Grapalat"/>
        </w:rPr>
        <w:t>ա</w:t>
      </w:r>
      <w:r w:rsidR="000672CE">
        <w:rPr>
          <w:rFonts w:ascii="GHEA Grapalat" w:hAnsi="GHEA Grapalat"/>
        </w:rPr>
        <w:t xml:space="preserve">ն առաջադրանքում ներառվեն ԱՃԹՆ-ի </w:t>
      </w:r>
      <w:r w:rsidR="000672CE" w:rsidRPr="003C12CB">
        <w:rPr>
          <w:rFonts w:ascii="GHEA Grapalat" w:hAnsi="GHEA Grapalat"/>
        </w:rPr>
        <w:t xml:space="preserve">վավերացման արդյունքում </w:t>
      </w:r>
      <w:r w:rsidR="000672CE">
        <w:rPr>
          <w:rFonts w:ascii="GHEA Grapalat" w:hAnsi="GHEA Grapalat"/>
        </w:rPr>
        <w:t>արձանագրվելիք</w:t>
      </w:r>
      <w:r w:rsidR="000672CE" w:rsidRPr="003C12CB">
        <w:rPr>
          <w:rFonts w:ascii="GHEA Grapalat" w:hAnsi="GHEA Grapalat"/>
        </w:rPr>
        <w:t xml:space="preserve"> </w:t>
      </w:r>
      <w:r w:rsidR="000672CE">
        <w:rPr>
          <w:rFonts w:ascii="GHEA Grapalat" w:hAnsi="GHEA Grapalat"/>
        </w:rPr>
        <w:t xml:space="preserve">հնարավոր </w:t>
      </w:r>
      <w:r w:rsidR="000672CE" w:rsidRPr="003C12CB">
        <w:rPr>
          <w:rFonts w:ascii="GHEA Grapalat" w:hAnsi="GHEA Grapalat"/>
        </w:rPr>
        <w:t>բացերի շտկման առաջադրանքները</w:t>
      </w:r>
      <w:r w:rsidR="000672CE">
        <w:rPr>
          <w:rFonts w:ascii="GHEA Grapalat" w:hAnsi="GHEA Grapalat"/>
        </w:rPr>
        <w:t xml:space="preserve"> </w:t>
      </w:r>
      <w:r w:rsidR="000672CE" w:rsidRPr="008D370D">
        <w:rPr>
          <w:rFonts w:ascii="GHEA Grapalat" w:hAnsi="GHEA Grapalat"/>
        </w:rPr>
        <w:t>(</w:t>
      </w:r>
      <w:r w:rsidR="000672CE">
        <w:rPr>
          <w:rFonts w:ascii="GHEA Grapalat" w:hAnsi="GHEA Grapalat"/>
        </w:rPr>
        <w:t>ուղղիչ գործողությունները</w:t>
      </w:r>
      <w:r w:rsidR="000672CE" w:rsidRPr="008D370D">
        <w:rPr>
          <w:rFonts w:ascii="GHEA Grapalat" w:hAnsi="GHEA Grapalat"/>
        </w:rPr>
        <w:t>)</w:t>
      </w:r>
      <w:r w:rsidR="000672CE" w:rsidRPr="003C12CB">
        <w:rPr>
          <w:rFonts w:ascii="GHEA Grapalat" w:hAnsi="GHEA Grapalat"/>
        </w:rPr>
        <w:t>, ինչպես նաև ԱՃԹՆ-ի 2023թ. ստանդարտի նոր պահանջներին վերաբերող առաջադրանքները</w:t>
      </w:r>
      <w:r w:rsidR="000672CE">
        <w:rPr>
          <w:rFonts w:ascii="GHEA Grapalat" w:hAnsi="GHEA Grapalat"/>
        </w:rPr>
        <w:t>:</w:t>
      </w:r>
      <w:r w:rsidR="000672CE">
        <w:rPr>
          <w:rFonts w:ascii="GHEA Grapalat" w:hAnsi="GHEA Grapalat"/>
        </w:rPr>
        <w:t xml:space="preserve"> Իսկ </w:t>
      </w:r>
      <w:r w:rsidRPr="003C12CB">
        <w:rPr>
          <w:rFonts w:ascii="GHEA Grapalat" w:hAnsi="GHEA Grapalat" w:cs="Sylfaen"/>
        </w:rPr>
        <w:t>Հայաստանի</w:t>
      </w:r>
      <w:r w:rsidRPr="003C12CB">
        <w:rPr>
          <w:rFonts w:ascii="GHEA Grapalat" w:hAnsi="GHEA Grapalat"/>
        </w:rPr>
        <w:t xml:space="preserve"> միջազգային </w:t>
      </w:r>
      <w:r>
        <w:rPr>
          <w:rFonts w:ascii="GHEA Grapalat" w:hAnsi="GHEA Grapalat"/>
        </w:rPr>
        <w:t xml:space="preserve">2-րդ </w:t>
      </w:r>
      <w:r w:rsidRPr="003C12CB">
        <w:rPr>
          <w:rFonts w:ascii="GHEA Grapalat" w:hAnsi="GHEA Grapalat"/>
        </w:rPr>
        <w:t>վավերացման գործընթացը</w:t>
      </w:r>
      <w:r>
        <w:rPr>
          <w:rFonts w:ascii="GHEA Grapalat" w:hAnsi="GHEA Grapalat"/>
        </w:rPr>
        <w:t xml:space="preserve">, որը </w:t>
      </w:r>
      <w:r w:rsidRPr="003C12CB">
        <w:rPr>
          <w:rFonts w:ascii="GHEA Grapalat" w:hAnsi="GHEA Grapalat"/>
        </w:rPr>
        <w:t xml:space="preserve"> </w:t>
      </w:r>
      <w:r>
        <w:rPr>
          <w:rFonts w:ascii="GHEA Grapalat" w:hAnsi="GHEA Grapalat"/>
        </w:rPr>
        <w:t>սկսվել էր</w:t>
      </w:r>
      <w:r w:rsidRPr="003C12CB">
        <w:rPr>
          <w:rFonts w:ascii="GHEA Grapalat" w:hAnsi="GHEA Grapalat"/>
        </w:rPr>
        <w:t xml:space="preserve"> 2023թ. հուլիսի 1-ին</w:t>
      </w:r>
      <w:r>
        <w:rPr>
          <w:rFonts w:ascii="GHEA Grapalat" w:hAnsi="GHEA Grapalat"/>
        </w:rPr>
        <w:t xml:space="preserve">՝ </w:t>
      </w:r>
      <w:r w:rsidRPr="003C12CB">
        <w:rPr>
          <w:rFonts w:ascii="GHEA Grapalat" w:hAnsi="GHEA Grapalat"/>
        </w:rPr>
        <w:t xml:space="preserve"> ԱՃԹՆ-ի միջազգային քարտուղարության կողմից երկարաձգվել է</w:t>
      </w:r>
      <w:r>
        <w:rPr>
          <w:rFonts w:ascii="GHEA Grapalat" w:hAnsi="GHEA Grapalat"/>
        </w:rPr>
        <w:t>ր</w:t>
      </w:r>
      <w:r w:rsidR="000672CE">
        <w:rPr>
          <w:rFonts w:ascii="GHEA Grapalat" w:hAnsi="GHEA Grapalat"/>
        </w:rPr>
        <w:t xml:space="preserve">, </w:t>
      </w:r>
      <w:r>
        <w:rPr>
          <w:rFonts w:ascii="GHEA Grapalat" w:hAnsi="GHEA Grapalat"/>
        </w:rPr>
        <w:t xml:space="preserve"> և դրա նախնական գնահատականը Հայաստանի ԲՇԽ-ին  տրամադրվել </w:t>
      </w:r>
      <w:r w:rsidR="00CF54CA">
        <w:rPr>
          <w:rFonts w:ascii="GHEA Grapalat" w:hAnsi="GHEA Grapalat"/>
        </w:rPr>
        <w:t xml:space="preserve">է </w:t>
      </w:r>
      <w:r>
        <w:rPr>
          <w:rFonts w:ascii="GHEA Grapalat" w:hAnsi="GHEA Grapalat"/>
        </w:rPr>
        <w:t xml:space="preserve">միայն 2024թ. </w:t>
      </w:r>
      <w:r w:rsidR="00CF54CA">
        <w:rPr>
          <w:rFonts w:ascii="GHEA Grapalat" w:hAnsi="GHEA Grapalat"/>
        </w:rPr>
        <w:t>հ</w:t>
      </w:r>
      <w:r>
        <w:rPr>
          <w:rFonts w:ascii="GHEA Grapalat" w:hAnsi="GHEA Grapalat"/>
        </w:rPr>
        <w:t>ունվարին: Հետևաբար, հաշվի առնելով</w:t>
      </w:r>
      <w:r w:rsidR="000672CE">
        <w:rPr>
          <w:rFonts w:ascii="GHEA Grapalat" w:hAnsi="GHEA Grapalat"/>
        </w:rPr>
        <w:t xml:space="preserve"> վերը նշված հանգամանքները՝</w:t>
      </w:r>
      <w:r>
        <w:rPr>
          <w:rFonts w:ascii="GHEA Grapalat" w:hAnsi="GHEA Grapalat"/>
        </w:rPr>
        <w:t xml:space="preserve"> ԱՃԹՆ-ի ազգային 5-րդ զեկույցի </w:t>
      </w:r>
      <w:r w:rsidR="008D3639">
        <w:rPr>
          <w:rFonts w:ascii="GHEA Grapalat" w:hAnsi="GHEA Grapalat"/>
        </w:rPr>
        <w:t xml:space="preserve">կազմման </w:t>
      </w:r>
      <w:r>
        <w:rPr>
          <w:rFonts w:ascii="GHEA Grapalat" w:hAnsi="GHEA Grapalat"/>
        </w:rPr>
        <w:t xml:space="preserve">աշխատանքները </w:t>
      </w:r>
      <w:r w:rsidR="008D3639">
        <w:rPr>
          <w:rFonts w:ascii="GHEA Grapalat" w:hAnsi="GHEA Grapalat"/>
        </w:rPr>
        <w:t xml:space="preserve">հետաձգվել են </w:t>
      </w:r>
      <w:r>
        <w:rPr>
          <w:rFonts w:ascii="GHEA Grapalat" w:hAnsi="GHEA Grapalat"/>
        </w:rPr>
        <w:t xml:space="preserve"> 2024թ.</w:t>
      </w:r>
      <w:r w:rsidR="008D3639">
        <w:rPr>
          <w:rFonts w:ascii="GHEA Grapalat" w:hAnsi="GHEA Grapalat"/>
        </w:rPr>
        <w:t>:</w:t>
      </w:r>
    </w:p>
    <w:p w:rsidR="00AB6944" w:rsidRPr="00AB6944" w:rsidRDefault="0084072A" w:rsidP="00A235E4">
      <w:pPr>
        <w:ind w:firstLine="720"/>
        <w:jc w:val="both"/>
        <w:rPr>
          <w:rFonts w:ascii="GHEA Grapalat" w:hAnsi="GHEA Grapalat" w:cs="Arian AMU"/>
          <w:color w:val="000000"/>
        </w:rPr>
      </w:pPr>
      <w:r>
        <w:rPr>
          <w:rFonts w:ascii="GHEA Grapalat" w:hAnsi="GHEA Grapalat" w:cs="Arian AMU"/>
          <w:color w:val="000000"/>
        </w:rPr>
        <w:lastRenderedPageBreak/>
        <w:t>Հայաստանի ԱՃԹՆ-ի կայքում հ</w:t>
      </w:r>
      <w:r w:rsidR="00AB6944">
        <w:rPr>
          <w:rFonts w:ascii="GHEA Grapalat" w:hAnsi="GHEA Grapalat" w:cs="Arian AMU"/>
          <w:color w:val="000000"/>
        </w:rPr>
        <w:t>րապարակվել է 2023 թվականի ԱՃԹՆ ստանդարտի հայերեն տարբերակը, որը</w:t>
      </w:r>
      <w:r>
        <w:rPr>
          <w:rFonts w:ascii="GHEA Grapalat" w:hAnsi="GHEA Grapalat" w:cs="Arian AMU"/>
          <w:color w:val="000000"/>
        </w:rPr>
        <w:t xml:space="preserve"> բոլոր շահառուներին հասանելի է դարձրել Ստանդարտի </w:t>
      </w:r>
      <w:r w:rsidR="00AB6944">
        <w:rPr>
          <w:rFonts w:ascii="GHEA Grapalat" w:hAnsi="GHEA Grapalat" w:cs="Arian AMU"/>
          <w:color w:val="000000"/>
        </w:rPr>
        <w:t xml:space="preserve"> </w:t>
      </w:r>
      <w:r w:rsidR="00AB6944" w:rsidRPr="00AB6944">
        <w:rPr>
          <w:rFonts w:ascii="GHEA Grapalat" w:hAnsi="GHEA Grapalat" w:cs="Arian AMU"/>
          <w:color w:val="000000"/>
        </w:rPr>
        <w:t>համալրվ</w:t>
      </w:r>
      <w:r>
        <w:rPr>
          <w:rFonts w:ascii="GHEA Grapalat" w:hAnsi="GHEA Grapalat" w:cs="Arian AMU"/>
          <w:color w:val="000000"/>
        </w:rPr>
        <w:t>ած</w:t>
      </w:r>
      <w:r w:rsidR="00AB6944" w:rsidRPr="00AB6944">
        <w:rPr>
          <w:rFonts w:ascii="GHEA Grapalat" w:hAnsi="GHEA Grapalat" w:cs="Arian AMU"/>
          <w:color w:val="000000"/>
        </w:rPr>
        <w:t xml:space="preserve">  մի շարք պարտադիր, ակնկալվող և խրախուսվող պահանջներ</w:t>
      </w:r>
      <w:r>
        <w:rPr>
          <w:rFonts w:ascii="GHEA Grapalat" w:hAnsi="GHEA Grapalat" w:cs="Arian AMU"/>
          <w:color w:val="000000"/>
        </w:rPr>
        <w:t>ը</w:t>
      </w:r>
      <w:r w:rsidR="00AB6944" w:rsidRPr="00AB6944">
        <w:rPr>
          <w:rFonts w:ascii="GHEA Grapalat" w:hAnsi="GHEA Grapalat" w:cs="Arian AMU"/>
          <w:color w:val="000000"/>
        </w:rPr>
        <w:t>, որոնք վերաբերում են</w:t>
      </w:r>
      <w:r w:rsidR="00AB6944" w:rsidRPr="00AB6944">
        <w:rPr>
          <w:rFonts w:ascii="Calibri" w:hAnsi="Calibri" w:cs="Calibri"/>
          <w:color w:val="000000"/>
        </w:rPr>
        <w:t> </w:t>
      </w:r>
      <w:r w:rsidR="00AB6944" w:rsidRPr="00AB6944">
        <w:rPr>
          <w:rFonts w:ascii="GHEA Grapalat" w:hAnsi="GHEA Grapalat" w:cs="Arian AMU"/>
          <w:color w:val="000000"/>
        </w:rPr>
        <w:t xml:space="preserve"> էներգետիկ անցմանը, եկամուտների հավաքագրմանը, հակակոռուպցիոն խնդիրներին, գենդերային, սոցիալական և բնապահպանական հարցերին։</w:t>
      </w:r>
      <w:r>
        <w:rPr>
          <w:rFonts w:ascii="GHEA Grapalat" w:hAnsi="GHEA Grapalat" w:cs="Arian AMU"/>
          <w:color w:val="000000"/>
        </w:rPr>
        <w:t xml:space="preserve"> Այդ հարցերը ներկայացվել են նաև 2023թ. դեկտեմբերին Ջերմուկում և Ալավերդիում կայացած հանդիպումների մասնակիցներին:</w:t>
      </w:r>
    </w:p>
    <w:p w:rsidR="003E6E4B" w:rsidRPr="00A235E4" w:rsidRDefault="003E6E4B" w:rsidP="00A235E4">
      <w:pPr>
        <w:ind w:firstLine="720"/>
        <w:jc w:val="both"/>
        <w:rPr>
          <w:rFonts w:ascii="GHEA Grapalat" w:eastAsia="GHEA Grapalat" w:hAnsi="GHEA Grapalat" w:cs="GHEA Grapalat"/>
          <w:b/>
          <w:sz w:val="24"/>
          <w:szCs w:val="24"/>
        </w:rPr>
      </w:pPr>
    </w:p>
    <w:p w:rsidR="00863BD6" w:rsidRPr="00A235E4" w:rsidRDefault="00863BD6" w:rsidP="00A235E4">
      <w:pPr>
        <w:pStyle w:val="ListParagraph"/>
        <w:spacing w:after="0"/>
        <w:ind w:left="360"/>
        <w:jc w:val="center"/>
        <w:rPr>
          <w:rFonts w:ascii="GHEA Grapalat" w:eastAsia="GHEA Grapalat" w:hAnsi="GHEA Grapalat" w:cs="GHEA Grapalat"/>
          <w:b/>
          <w:i/>
          <w:color w:val="244061" w:themeColor="accent1" w:themeShade="80"/>
          <w:sz w:val="24"/>
          <w:szCs w:val="24"/>
        </w:rPr>
      </w:pPr>
      <w:r w:rsidRPr="00A235E4">
        <w:rPr>
          <w:rFonts w:ascii="GHEA Grapalat" w:eastAsia="GHEA Grapalat" w:hAnsi="GHEA Grapalat" w:cs="GHEA Grapalat"/>
          <w:b/>
          <w:i/>
          <w:color w:val="244061" w:themeColor="accent1" w:themeShade="80"/>
          <w:sz w:val="24"/>
          <w:szCs w:val="24"/>
        </w:rPr>
        <w:t xml:space="preserve">2.3. Opening Extractives ծրագրի շրջանակում Իրական շահառուների տվյալների ճշգրության ստուգման գործիքների ներդրում և շահագրգիռ կողմերի կողմից տվյալների օգտագործման կարողությունների հզորացում </w:t>
      </w:r>
    </w:p>
    <w:p w:rsidR="00AC36A3" w:rsidRPr="00A235E4" w:rsidRDefault="0061099E" w:rsidP="00A235E4">
      <w:pPr>
        <w:pStyle w:val="ListParagraph"/>
        <w:spacing w:after="0"/>
        <w:ind w:left="360"/>
        <w:jc w:val="center"/>
        <w:rPr>
          <w:rFonts w:ascii="GHEA Grapalat" w:eastAsia="GHEA Grapalat" w:hAnsi="GHEA Grapalat" w:cs="GHEA Grapalat"/>
          <w:i/>
          <w:color w:val="244061" w:themeColor="accent1" w:themeShade="80"/>
          <w:sz w:val="24"/>
          <w:szCs w:val="24"/>
          <w:u w:val="single"/>
        </w:rPr>
      </w:pPr>
      <w:r w:rsidRPr="00A235E4">
        <w:rPr>
          <w:rFonts w:ascii="GHEA Grapalat" w:eastAsia="GHEA Grapalat" w:hAnsi="GHEA Grapalat" w:cs="GHEA Grapalat"/>
          <w:i/>
          <w:color w:val="244061" w:themeColor="accent1" w:themeShade="80"/>
          <w:sz w:val="24"/>
          <w:szCs w:val="24"/>
          <w:u w:val="single"/>
        </w:rPr>
        <w:t xml:space="preserve">Միջոցառումներ </w:t>
      </w:r>
      <w:r w:rsidR="00863BD6" w:rsidRPr="00A235E4">
        <w:rPr>
          <w:rFonts w:ascii="GHEA Grapalat" w:eastAsia="GHEA Grapalat" w:hAnsi="GHEA Grapalat" w:cs="GHEA Grapalat"/>
          <w:i/>
          <w:color w:val="244061" w:themeColor="accent1" w:themeShade="80"/>
          <w:sz w:val="24"/>
          <w:szCs w:val="24"/>
          <w:u w:val="single"/>
        </w:rPr>
        <w:t>36-39</w:t>
      </w:r>
    </w:p>
    <w:p w:rsidR="00E750A9" w:rsidRPr="00A235E4" w:rsidRDefault="00E750A9" w:rsidP="00A235E4">
      <w:pPr>
        <w:pStyle w:val="ListParagraph"/>
        <w:spacing w:after="0"/>
        <w:ind w:left="360"/>
        <w:jc w:val="center"/>
        <w:rPr>
          <w:rFonts w:ascii="GHEA Grapalat" w:eastAsia="GHEA Grapalat" w:hAnsi="GHEA Grapalat" w:cs="GHEA Grapalat"/>
          <w:i/>
          <w:sz w:val="24"/>
          <w:szCs w:val="24"/>
        </w:rPr>
      </w:pPr>
    </w:p>
    <w:p w:rsidR="006E58D8" w:rsidRPr="00A235E4" w:rsidRDefault="00E95D38" w:rsidP="00A235E4">
      <w:pPr>
        <w:shd w:val="clear" w:color="auto" w:fill="FFFFFF"/>
        <w:spacing w:before="269" w:after="269"/>
        <w:ind w:firstLine="720"/>
        <w:jc w:val="both"/>
        <w:rPr>
          <w:rFonts w:ascii="GHEA Grapalat" w:eastAsia="GHEA Grapalat" w:hAnsi="GHEA Grapalat" w:cs="GHEA Grapalat"/>
          <w:color w:val="000000"/>
        </w:rPr>
      </w:pPr>
      <w:r w:rsidRPr="00A235E4">
        <w:rPr>
          <w:rFonts w:ascii="GHEA Grapalat" w:eastAsia="GHEA Grapalat" w:hAnsi="GHEA Grapalat" w:cs="GHEA Grapalat"/>
          <w:color w:val="000000"/>
        </w:rPr>
        <w:t xml:space="preserve">Ազգային քարտուղարությոնը պարբերաբար անհրաժեշտ  խորհրդատվություն է տրամադրել այն ընկերություններին, որոնք մինչև  2023թ.-ի փետրվարի 20-ը ԻՇ </w:t>
      </w:r>
      <w:r w:rsidRPr="00A235E4">
        <w:rPr>
          <w:rFonts w:ascii="GHEA Grapalat" w:eastAsia="GHEA Grapalat" w:hAnsi="GHEA Grapalat" w:cs="GHEA Grapalat"/>
        </w:rPr>
        <w:t>հայտարարագրեր</w:t>
      </w:r>
      <w:r w:rsidRPr="00A235E4">
        <w:rPr>
          <w:rFonts w:ascii="GHEA Grapalat" w:eastAsia="GHEA Grapalat" w:hAnsi="GHEA Grapalat" w:cs="GHEA Grapalat"/>
          <w:color w:val="000000"/>
        </w:rPr>
        <w:t xml:space="preserve"> ներկայացնելու/թարմացնելու պարտավորություն են ունեցել </w:t>
      </w:r>
      <w:r w:rsidR="006E58D8" w:rsidRPr="00A235E4">
        <w:rPr>
          <w:rFonts w:ascii="GHEA Grapalat" w:eastAsia="GHEA Grapalat" w:hAnsi="GHEA Grapalat" w:cs="GHEA Grapalat"/>
          <w:color w:val="000000"/>
        </w:rPr>
        <w:t>ԻՇ հայտարարագրերի ներկայացման էլեկտրոնային համակարգում</w:t>
      </w:r>
      <w:r w:rsidR="006E58D8" w:rsidRPr="00A235E4">
        <w:rPr>
          <w:rStyle w:val="FootnoteReference"/>
          <w:rFonts w:ascii="GHEA Grapalat" w:eastAsia="GHEA Grapalat" w:hAnsi="GHEA Grapalat" w:cs="GHEA Grapalat"/>
          <w:color w:val="000000"/>
        </w:rPr>
        <w:footnoteReference w:id="19"/>
      </w:r>
      <w:r w:rsidR="006E58D8" w:rsidRPr="00A235E4">
        <w:rPr>
          <w:rFonts w:ascii="GHEA Grapalat" w:eastAsia="GHEA Grapalat" w:hAnsi="GHEA Grapalat" w:cs="GHEA Grapalat"/>
          <w:color w:val="000000"/>
        </w:rPr>
        <w:t xml:space="preserve"> </w:t>
      </w:r>
      <w:r w:rsidR="00C4736E" w:rsidRPr="00A235E4">
        <w:rPr>
          <w:rFonts w:ascii="GHEA Grapalat" w:eastAsia="GHEA Grapalat" w:hAnsi="GHEA Grapalat" w:cs="GHEA Grapalat"/>
          <w:color w:val="000000"/>
        </w:rPr>
        <w:t>:</w:t>
      </w:r>
    </w:p>
    <w:p w:rsidR="00AD6F43" w:rsidRPr="00A235E4" w:rsidRDefault="006E58D8" w:rsidP="00A235E4">
      <w:pPr>
        <w:shd w:val="clear" w:color="auto" w:fill="FFFFFF"/>
        <w:spacing w:before="269" w:after="269"/>
        <w:ind w:firstLine="720"/>
        <w:jc w:val="both"/>
        <w:rPr>
          <w:rFonts w:ascii="GHEA Grapalat" w:eastAsia="GHEA Grapalat" w:hAnsi="GHEA Grapalat" w:cs="GHEA Grapalat"/>
          <w:color w:val="000000"/>
        </w:rPr>
      </w:pPr>
      <w:r w:rsidRPr="00A235E4">
        <w:rPr>
          <w:rFonts w:ascii="GHEA Grapalat" w:eastAsia="GHEA Grapalat" w:hAnsi="GHEA Grapalat" w:cs="GHEA Grapalat"/>
          <w:color w:val="000000"/>
        </w:rPr>
        <w:t xml:space="preserve">ԱՃԹՆ-ի </w:t>
      </w:r>
      <w:r w:rsidR="00E92CE1" w:rsidRPr="00A235E4">
        <w:rPr>
          <w:rFonts w:ascii="GHEA Grapalat" w:eastAsia="GHEA Grapalat" w:hAnsi="GHEA Grapalat" w:cs="GHEA Grapalat"/>
          <w:color w:val="000000"/>
        </w:rPr>
        <w:t xml:space="preserve">ազգային քարտուղարության կողմից </w:t>
      </w:r>
      <w:r w:rsidR="002D36C6" w:rsidRPr="00A235E4">
        <w:rPr>
          <w:rFonts w:ascii="GHEA Grapalat" w:eastAsia="GHEA Grapalat" w:hAnsi="GHEA Grapalat" w:cs="GHEA Grapalat"/>
          <w:color w:val="000000"/>
        </w:rPr>
        <w:t>մոնիթորինգի է ենթարկել</w:t>
      </w:r>
      <w:r w:rsidR="00E92CE1" w:rsidRPr="00A235E4">
        <w:rPr>
          <w:rFonts w:ascii="GHEA Grapalat" w:eastAsia="GHEA Grapalat" w:hAnsi="GHEA Grapalat" w:cs="GHEA Grapalat"/>
          <w:color w:val="000000"/>
        </w:rPr>
        <w:t xml:space="preserve"> վերը նշված համակարգ մուտքագրված ԻՇ հայտարարագրեր</w:t>
      </w:r>
      <w:r w:rsidR="002D36C6" w:rsidRPr="00A235E4">
        <w:rPr>
          <w:rFonts w:ascii="GHEA Grapalat" w:eastAsia="GHEA Grapalat" w:hAnsi="GHEA Grapalat" w:cs="GHEA Grapalat"/>
          <w:color w:val="000000"/>
        </w:rPr>
        <w:t>ը</w:t>
      </w:r>
      <w:r w:rsidR="00E92CE1" w:rsidRPr="00A235E4">
        <w:rPr>
          <w:rFonts w:ascii="GHEA Grapalat" w:eastAsia="GHEA Grapalat" w:hAnsi="GHEA Grapalat" w:cs="GHEA Grapalat"/>
          <w:color w:val="000000"/>
        </w:rPr>
        <w:t>, որի</w:t>
      </w:r>
      <w:r w:rsidR="002D36C6" w:rsidRPr="00A235E4">
        <w:rPr>
          <w:rFonts w:ascii="GHEA Grapalat" w:eastAsia="GHEA Grapalat" w:hAnsi="GHEA Grapalat" w:cs="GHEA Grapalat"/>
          <w:color w:val="000000"/>
        </w:rPr>
        <w:t xml:space="preserve">՝ </w:t>
      </w:r>
      <w:r w:rsidR="00E92CE1" w:rsidRPr="00A235E4">
        <w:rPr>
          <w:rFonts w:ascii="GHEA Grapalat" w:eastAsia="GHEA Grapalat" w:hAnsi="GHEA Grapalat" w:cs="GHEA Grapalat"/>
          <w:color w:val="000000"/>
        </w:rPr>
        <w:t xml:space="preserve"> </w:t>
      </w:r>
      <w:r w:rsidR="002D36C6" w:rsidRPr="00A235E4">
        <w:rPr>
          <w:rFonts w:ascii="GHEA Grapalat" w:eastAsia="GHEA Grapalat" w:hAnsi="GHEA Grapalat" w:cs="GHEA Grapalat"/>
          <w:color w:val="000000"/>
        </w:rPr>
        <w:t xml:space="preserve">26.05.2023թ. դրությամբ գրանցված  </w:t>
      </w:r>
      <w:r w:rsidR="00E92CE1" w:rsidRPr="00A235E4">
        <w:rPr>
          <w:rFonts w:ascii="GHEA Grapalat" w:eastAsia="GHEA Grapalat" w:hAnsi="GHEA Grapalat" w:cs="GHEA Grapalat"/>
          <w:color w:val="000000"/>
        </w:rPr>
        <w:t>արդյունքներ</w:t>
      </w:r>
      <w:r w:rsidR="002D36C6" w:rsidRPr="00A235E4">
        <w:rPr>
          <w:rFonts w:ascii="GHEA Grapalat" w:eastAsia="GHEA Grapalat" w:hAnsi="GHEA Grapalat" w:cs="GHEA Grapalat"/>
          <w:color w:val="000000"/>
        </w:rPr>
        <w:t>ի մասին</w:t>
      </w:r>
      <w:r w:rsidR="00E92CE1" w:rsidRPr="00A235E4">
        <w:rPr>
          <w:rFonts w:ascii="GHEA Grapalat" w:eastAsia="GHEA Grapalat" w:hAnsi="GHEA Grapalat" w:cs="GHEA Grapalat"/>
          <w:color w:val="000000"/>
        </w:rPr>
        <w:t xml:space="preserve"> կազմվել է տեղեկանք: Տեղեկանքը ներկայացվել է </w:t>
      </w:r>
      <w:r w:rsidR="002D36C6" w:rsidRPr="00A235E4">
        <w:rPr>
          <w:rFonts w:ascii="GHEA Grapalat" w:eastAsia="GHEA Grapalat" w:hAnsi="GHEA Grapalat" w:cs="GHEA Grapalat"/>
          <w:color w:val="000000"/>
        </w:rPr>
        <w:t xml:space="preserve">բազմաշահառու խմբին, իրավաբանական անձանց ռեգիստր, ինչպես նաև </w:t>
      </w:r>
      <w:r w:rsidR="00E92CE1" w:rsidRPr="00A235E4">
        <w:rPr>
          <w:rFonts w:ascii="GHEA Grapalat" w:eastAsia="GHEA Grapalat" w:hAnsi="GHEA Grapalat" w:cs="GHEA Grapalat"/>
          <w:color w:val="000000"/>
        </w:rPr>
        <w:t xml:space="preserve">ՏԿԵՆ՝ </w:t>
      </w:r>
      <w:r w:rsidR="00DE6B7E" w:rsidRPr="00A235E4">
        <w:rPr>
          <w:rFonts w:ascii="GHEA Grapalat" w:eastAsia="GHEA Grapalat" w:hAnsi="GHEA Grapalat" w:cs="GHEA Grapalat"/>
          <w:color w:val="000000"/>
        </w:rPr>
        <w:t xml:space="preserve"> </w:t>
      </w:r>
      <w:r w:rsidR="00932E6C" w:rsidRPr="00A235E4">
        <w:rPr>
          <w:rFonts w:ascii="GHEA Grapalat" w:eastAsia="GHEA Grapalat" w:hAnsi="GHEA Grapalat" w:cs="GHEA Grapalat"/>
          <w:color w:val="000000"/>
        </w:rPr>
        <w:t xml:space="preserve">հետագա </w:t>
      </w:r>
      <w:r w:rsidR="00E92CE1" w:rsidRPr="00A235E4">
        <w:rPr>
          <w:rFonts w:ascii="GHEA Grapalat" w:eastAsia="GHEA Grapalat" w:hAnsi="GHEA Grapalat" w:cs="GHEA Grapalat"/>
          <w:color w:val="000000"/>
        </w:rPr>
        <w:t>ընթացք տալու համար:</w:t>
      </w:r>
      <w:r w:rsidR="00A7563E" w:rsidRPr="00A235E4">
        <w:rPr>
          <w:rFonts w:ascii="GHEA Grapalat" w:eastAsia="GHEA Grapalat" w:hAnsi="GHEA Grapalat" w:cs="GHEA Grapalat"/>
          <w:color w:val="000000"/>
        </w:rPr>
        <w:t xml:space="preserve"> </w:t>
      </w:r>
    </w:p>
    <w:p w:rsidR="00C73126" w:rsidRDefault="000064A0" w:rsidP="00A235E4">
      <w:pPr>
        <w:spacing w:before="100" w:beforeAutospacing="1" w:after="100" w:afterAutospacing="1"/>
        <w:ind w:firstLine="720"/>
        <w:jc w:val="both"/>
        <w:rPr>
          <w:rFonts w:ascii="GHEA Grapalat" w:eastAsia="GHEA Grapalat" w:hAnsi="GHEA Grapalat" w:cs="GHEA Grapalat"/>
        </w:rPr>
      </w:pPr>
      <w:r w:rsidRPr="000672CE">
        <w:rPr>
          <w:rFonts w:ascii="GHEA Grapalat" w:eastAsia="GHEA Grapalat" w:hAnsi="GHEA Grapalat" w:cs="GHEA Grapalat"/>
        </w:rPr>
        <w:t>Opening Extractives ծրագրի շրջանակում</w:t>
      </w:r>
      <w:r w:rsidRPr="000672CE">
        <w:rPr>
          <w:rFonts w:ascii="GHEA Grapalat" w:eastAsia="GHEA Grapalat" w:hAnsi="GHEA Grapalat" w:cs="GHEA Grapalat"/>
          <w:b/>
          <w:i/>
        </w:rPr>
        <w:t xml:space="preserve"> </w:t>
      </w:r>
      <w:r w:rsidRPr="000672CE">
        <w:rPr>
          <w:rFonts w:ascii="GHEA Grapalat" w:eastAsia="GHEA Grapalat" w:hAnsi="GHEA Grapalat" w:cs="GHEA Grapalat"/>
        </w:rPr>
        <w:t>մայիսի</w:t>
      </w:r>
      <w:r w:rsidRPr="00A235E4">
        <w:rPr>
          <w:rFonts w:ascii="GHEA Grapalat" w:eastAsia="GHEA Grapalat" w:hAnsi="GHEA Grapalat" w:cs="GHEA Grapalat"/>
        </w:rPr>
        <w:t xml:space="preserve"> 3-ին կայացել է Zoom քննարկում՝ Օփեն Օուներշիփ կազմակերպության, ԱՃԹՆ միջազգային քարտուղարության, Իրավաբանական անձանց պետական ռեգիստրի</w:t>
      </w:r>
      <w:r w:rsidR="002F3AA9" w:rsidRPr="00A235E4">
        <w:rPr>
          <w:rFonts w:ascii="GHEA Grapalat" w:eastAsia="GHEA Grapalat" w:hAnsi="GHEA Grapalat" w:cs="GHEA Grapalat"/>
        </w:rPr>
        <w:t xml:space="preserve"> պատասխանատուների մասնակցությամբ: Քննարկման թեման </w:t>
      </w:r>
      <w:r w:rsidRPr="00A235E4">
        <w:rPr>
          <w:rFonts w:ascii="GHEA Grapalat" w:eastAsia="GHEA Grapalat" w:hAnsi="GHEA Grapalat" w:cs="GHEA Grapalat"/>
        </w:rPr>
        <w:t xml:space="preserve"> </w:t>
      </w:r>
      <w:r w:rsidR="002F3AA9" w:rsidRPr="00A235E4">
        <w:rPr>
          <w:rFonts w:ascii="GHEA Grapalat" w:eastAsia="GHEA Grapalat" w:hAnsi="GHEA Grapalat" w:cs="GHEA Grapalat"/>
        </w:rPr>
        <w:t>Հայաստանի առաջընթացն էր՝ BODS (</w:t>
      </w:r>
      <w:r w:rsidR="002F3AA9" w:rsidRPr="002F3AA9">
        <w:rPr>
          <w:rFonts w:ascii="GHEA Grapalat" w:eastAsia="Times New Roman" w:hAnsi="GHEA Grapalat" w:cs="Segoe UI"/>
          <w:color w:val="222222"/>
          <w:sz w:val="20"/>
          <w:szCs w:val="20"/>
        </w:rPr>
        <w:t>Beneficial Ownership Data Standard</w:t>
      </w:r>
      <w:r w:rsidR="002F3AA9" w:rsidRPr="00A235E4">
        <w:rPr>
          <w:rFonts w:ascii="GHEA Grapalat" w:eastAsia="Times New Roman" w:hAnsi="GHEA Grapalat" w:cs="Segoe UI"/>
          <w:color w:val="222222"/>
          <w:sz w:val="20"/>
          <w:szCs w:val="20"/>
        </w:rPr>
        <w:t>)-</w:t>
      </w:r>
      <w:r w:rsidR="002F3AA9" w:rsidRPr="00C72A85">
        <w:rPr>
          <w:rFonts w:ascii="GHEA Grapalat" w:eastAsia="Times New Roman" w:hAnsi="GHEA Grapalat" w:cs="Segoe UI"/>
          <w:color w:val="222222"/>
        </w:rPr>
        <w:t>ի կիրառմամբ</w:t>
      </w:r>
      <w:r w:rsidR="002F3AA9" w:rsidRPr="00A235E4">
        <w:rPr>
          <w:rFonts w:ascii="GHEA Grapalat" w:eastAsia="Times New Roman" w:hAnsi="GHEA Grapalat" w:cs="Segoe UI"/>
          <w:color w:val="222222"/>
          <w:sz w:val="20"/>
          <w:szCs w:val="20"/>
        </w:rPr>
        <w:t xml:space="preserve"> </w:t>
      </w:r>
      <w:r w:rsidR="002F3AA9" w:rsidRPr="00A235E4">
        <w:rPr>
          <w:rFonts w:ascii="GHEA Grapalat" w:eastAsia="GHEA Grapalat" w:hAnsi="GHEA Grapalat" w:cs="GHEA Grapalat"/>
        </w:rPr>
        <w:t xml:space="preserve"> ի</w:t>
      </w:r>
      <w:r w:rsidR="00777089" w:rsidRPr="00A235E4">
        <w:rPr>
          <w:rFonts w:ascii="GHEA Grapalat" w:eastAsia="GHEA Grapalat" w:hAnsi="GHEA Grapalat" w:cs="GHEA Grapalat"/>
          <w:color w:val="000000"/>
        </w:rPr>
        <w:t xml:space="preserve">րական </w:t>
      </w:r>
      <w:r w:rsidR="002F3AA9" w:rsidRPr="00A235E4">
        <w:rPr>
          <w:rFonts w:ascii="GHEA Grapalat" w:eastAsia="GHEA Grapalat" w:hAnsi="GHEA Grapalat" w:cs="GHEA Grapalat"/>
          <w:color w:val="000000"/>
        </w:rPr>
        <w:t xml:space="preserve">սեփականության վերաբերյալ տեղեկությունների հավաքագրման գործում: </w:t>
      </w:r>
      <w:r w:rsidR="00A17DC3" w:rsidRPr="00A235E4">
        <w:rPr>
          <w:rFonts w:ascii="GHEA Grapalat" w:eastAsia="GHEA Grapalat" w:hAnsi="GHEA Grapalat" w:cs="GHEA Grapalat"/>
          <w:color w:val="000000"/>
        </w:rPr>
        <w:t xml:space="preserve">Քննարկման արդյունքներով </w:t>
      </w:r>
      <w:r w:rsidR="00A17DC3" w:rsidRPr="00A235E4">
        <w:rPr>
          <w:rFonts w:ascii="GHEA Grapalat" w:eastAsia="GHEA Grapalat" w:hAnsi="GHEA Grapalat" w:cs="GHEA Grapalat"/>
        </w:rPr>
        <w:t>Օփեն Օուներշիփ</w:t>
      </w:r>
      <w:r w:rsidR="00A17DC3" w:rsidRPr="00A235E4">
        <w:rPr>
          <w:rFonts w:ascii="GHEA Grapalat" w:eastAsia="GHEA Grapalat" w:hAnsi="GHEA Grapalat" w:cs="GHEA Grapalat"/>
          <w:color w:val="000000"/>
        </w:rPr>
        <w:t xml:space="preserve">ի թիմի կողմից պատրաստվել և տրամադրվել է  Ռեգիստրում ներկայացված մի քանի հայտարարագրերի վերլուծությունը և դրանց դիտարկումը՝ </w:t>
      </w:r>
      <w:r w:rsidR="00A17DC3" w:rsidRPr="00A235E4">
        <w:rPr>
          <w:rFonts w:ascii="GHEA Grapalat" w:eastAsia="GHEA Grapalat" w:hAnsi="GHEA Grapalat" w:cs="GHEA Grapalat"/>
        </w:rPr>
        <w:t>BODS</w:t>
      </w:r>
      <w:r w:rsidR="00A17DC3" w:rsidRPr="00A235E4">
        <w:rPr>
          <w:rFonts w:ascii="GHEA Grapalat" w:eastAsia="GHEA Grapalat" w:hAnsi="GHEA Grapalat" w:cs="GHEA Grapalat"/>
          <w:color w:val="000000"/>
        </w:rPr>
        <w:t xml:space="preserve"> –ին համապատասխանելու տեսանկյունից: </w:t>
      </w:r>
      <w:r w:rsidR="00A17DC3" w:rsidRPr="00A235E4">
        <w:rPr>
          <w:rFonts w:ascii="GHEA Grapalat" w:eastAsia="GHEA Grapalat" w:hAnsi="GHEA Grapalat" w:cs="GHEA Grapalat"/>
        </w:rPr>
        <w:t xml:space="preserve">Օփեն Օուներշիփ կազմակերպությունը նաև պատրաստակամություն է հայտնել օգնելու ռեգիստրի աշխատակիցներին կամ էլեկտրոնային ռեգիստրը շահագործող </w:t>
      </w:r>
      <w:r w:rsidR="00A17DC3" w:rsidRPr="002F3AA9">
        <w:rPr>
          <w:rFonts w:ascii="GHEA Grapalat" w:eastAsia="Times New Roman" w:hAnsi="GHEA Grapalat" w:cs="Segoe UI"/>
          <w:color w:val="222222"/>
          <w:sz w:val="20"/>
          <w:szCs w:val="20"/>
        </w:rPr>
        <w:t>VXSoft</w:t>
      </w:r>
      <w:r w:rsidR="00A17DC3" w:rsidRPr="00A235E4">
        <w:rPr>
          <w:rFonts w:ascii="GHEA Grapalat" w:eastAsia="GHEA Grapalat" w:hAnsi="GHEA Grapalat" w:cs="GHEA Grapalat"/>
        </w:rPr>
        <w:t xml:space="preserve"> ընկերությանը՝ լուծելու առկա բացերը կամ այլ տեխնիկական </w:t>
      </w:r>
      <w:r w:rsidR="00A17DC3" w:rsidRPr="00A235E4">
        <w:rPr>
          <w:rFonts w:ascii="GHEA Grapalat" w:eastAsia="GHEA Grapalat" w:hAnsi="GHEA Grapalat" w:cs="GHEA Grapalat"/>
        </w:rPr>
        <w:lastRenderedPageBreak/>
        <w:t>խնդիրները՝ բարելավելու համար Հայաստանում իրական շահառուների մասին հավաքագրվող տվյալների որակը և հասանելիությունը:</w:t>
      </w:r>
    </w:p>
    <w:p w:rsidR="00AB6944" w:rsidRPr="000672CE" w:rsidRDefault="00AB6944" w:rsidP="00A235E4">
      <w:pPr>
        <w:spacing w:before="100" w:beforeAutospacing="1" w:after="100" w:afterAutospacing="1"/>
        <w:ind w:firstLine="720"/>
        <w:jc w:val="both"/>
        <w:rPr>
          <w:rFonts w:ascii="GHEA Grapalat" w:eastAsia="GHEA Grapalat" w:hAnsi="GHEA Grapalat" w:cs="GHEA Grapalat"/>
        </w:rPr>
      </w:pPr>
      <w:r>
        <w:rPr>
          <w:rFonts w:ascii="GHEA Grapalat" w:eastAsia="GHEA Grapalat" w:hAnsi="GHEA Grapalat" w:cs="GHEA Grapalat"/>
        </w:rPr>
        <w:t xml:space="preserve">2023 թվականի դեկտեմբերի 15-ին </w:t>
      </w:r>
      <w:r w:rsidRPr="000672CE">
        <w:rPr>
          <w:rFonts w:ascii="GHEA Grapalat" w:hAnsi="GHEA Grapalat"/>
        </w:rPr>
        <w:t xml:space="preserve">Օփեն Օուներշիփի </w:t>
      </w:r>
      <w:r w:rsidR="006D7510" w:rsidRPr="000672CE">
        <w:rPr>
          <w:rFonts w:ascii="GHEA Grapalat" w:hAnsi="GHEA Grapalat"/>
        </w:rPr>
        <w:t xml:space="preserve">միջազգային </w:t>
      </w:r>
      <w:r w:rsidRPr="000672CE">
        <w:rPr>
          <w:rFonts w:ascii="GHEA Grapalat" w:hAnsi="GHEA Grapalat"/>
        </w:rPr>
        <w:t>ռեգիստրը</w:t>
      </w:r>
      <w:r w:rsidRPr="000672CE">
        <w:rPr>
          <w:rFonts w:ascii="Calibri" w:eastAsia="GHEA Grapalat" w:hAnsi="Calibri" w:cs="Calibri"/>
        </w:rPr>
        <w:t> </w:t>
      </w:r>
      <w:r w:rsidRPr="000672CE">
        <w:rPr>
          <w:rFonts w:ascii="GHEA Grapalat" w:eastAsia="GHEA Grapalat" w:hAnsi="GHEA Grapalat" w:cs="GHEA Grapalat"/>
        </w:rPr>
        <w:t>(Open Ownership Register) համալրվել է Հայաստանի հանքարդյունաբերող ընկերությունների իրական շահառուների վերաբերյալ բարձրորակ տվյալներով</w:t>
      </w:r>
      <w:r w:rsidR="0086798A" w:rsidRPr="000672CE">
        <w:rPr>
          <w:rFonts w:ascii="GHEA Grapalat" w:eastAsia="GHEA Grapalat" w:hAnsi="GHEA Grapalat" w:cs="GHEA Grapalat"/>
        </w:rPr>
        <w:t xml:space="preserve">, որը իրականացվել է </w:t>
      </w:r>
      <w:r w:rsidR="0086798A" w:rsidRPr="000672CE">
        <w:rPr>
          <w:rFonts w:ascii="GHEA Grapalat" w:hAnsi="GHEA Grapalat"/>
        </w:rPr>
        <w:t xml:space="preserve">Opening </w:t>
      </w:r>
      <w:r w:rsidR="0086798A" w:rsidRPr="00D236AE">
        <w:rPr>
          <w:rFonts w:ascii="GHEA Grapalat" w:hAnsi="GHEA Grapalat"/>
        </w:rPr>
        <w:t>Extractives</w:t>
      </w:r>
      <w:r w:rsidR="00D236AE">
        <w:rPr>
          <w:rFonts w:ascii="GHEA Grapalat" w:hAnsi="GHEA Grapalat"/>
        </w:rPr>
        <w:t xml:space="preserve"> </w:t>
      </w:r>
      <w:r w:rsidR="0086798A" w:rsidRPr="000672CE">
        <w:rPr>
          <w:rFonts w:ascii="Calibri" w:eastAsia="GHEA Grapalat" w:hAnsi="Calibri" w:cs="Calibri"/>
        </w:rPr>
        <w:t> </w:t>
      </w:r>
      <w:r w:rsidR="0086798A" w:rsidRPr="00D236AE">
        <w:rPr>
          <w:rFonts w:ascii="GHEA Grapalat" w:eastAsia="GHEA Grapalat" w:hAnsi="GHEA Grapalat" w:cs="GHEA Grapalat"/>
        </w:rPr>
        <w:t>ծրագրի շրջանակներում,</w:t>
      </w:r>
      <w:r w:rsidR="0086798A" w:rsidRPr="000672CE">
        <w:rPr>
          <w:rFonts w:ascii="GHEA Grapalat" w:eastAsia="GHEA Grapalat" w:hAnsi="GHEA Grapalat" w:cs="GHEA Grapalat"/>
        </w:rPr>
        <w:t xml:space="preserve"> որը Open Ownership-ի և</w:t>
      </w:r>
      <w:r w:rsidR="006D7510" w:rsidRPr="000672CE">
        <w:rPr>
          <w:rFonts w:ascii="GHEA Grapalat" w:eastAsia="GHEA Grapalat" w:hAnsi="GHEA Grapalat" w:cs="GHEA Grapalat"/>
        </w:rPr>
        <w:t xml:space="preserve"> </w:t>
      </w:r>
      <w:r w:rsidR="0086798A" w:rsidRPr="000672CE">
        <w:rPr>
          <w:rFonts w:ascii="Calibri" w:eastAsia="GHEA Grapalat" w:hAnsi="Calibri" w:cs="Calibri"/>
        </w:rPr>
        <w:t> </w:t>
      </w:r>
      <w:r w:rsidR="0086798A" w:rsidRPr="000672CE">
        <w:rPr>
          <w:rFonts w:ascii="GHEA Grapalat" w:hAnsi="GHEA Grapalat"/>
        </w:rPr>
        <w:t>EITI</w:t>
      </w:r>
      <w:r w:rsidR="0086798A" w:rsidRPr="000672CE">
        <w:rPr>
          <w:rFonts w:ascii="Calibri" w:hAnsi="Calibri" w:cs="Calibri"/>
        </w:rPr>
        <w:t> </w:t>
      </w:r>
      <w:r w:rsidR="0086798A" w:rsidRPr="000672CE">
        <w:rPr>
          <w:rFonts w:ascii="GHEA Grapalat" w:eastAsia="GHEA Grapalat" w:hAnsi="GHEA Grapalat" w:cs="GHEA Grapalat"/>
        </w:rPr>
        <w:t xml:space="preserve">-ի </w:t>
      </w:r>
      <w:r w:rsidR="0086798A" w:rsidRPr="000672CE">
        <w:rPr>
          <w:rFonts w:ascii="Calibri" w:eastAsia="GHEA Grapalat" w:hAnsi="Calibri" w:cs="Calibri"/>
        </w:rPr>
        <w:t>  </w:t>
      </w:r>
      <w:r w:rsidR="0086798A" w:rsidRPr="000672CE">
        <w:rPr>
          <w:rFonts w:ascii="GHEA Grapalat" w:eastAsia="GHEA Grapalat" w:hAnsi="GHEA Grapalat" w:cs="GHEA Grapalat"/>
        </w:rPr>
        <w:t>համատեղ</w:t>
      </w:r>
      <w:r w:rsidR="0086798A" w:rsidRPr="000672CE">
        <w:rPr>
          <w:rFonts w:ascii="Calibri" w:eastAsia="GHEA Grapalat" w:hAnsi="Calibri" w:cs="Calibri"/>
        </w:rPr>
        <w:t>  </w:t>
      </w:r>
      <w:r w:rsidR="0086798A" w:rsidRPr="000672CE">
        <w:rPr>
          <w:rFonts w:ascii="GHEA Grapalat" w:eastAsia="GHEA Grapalat" w:hAnsi="GHEA Grapalat" w:cs="GHEA Grapalat"/>
        </w:rPr>
        <w:t xml:space="preserve"> նախաձեռնությունն է ՝ խթանելու համար իրական շահառուների վերաբերյալ տվյալների հասանելիությունն ու օգտագործումը ամբողջ աշխարհում:</w:t>
      </w:r>
    </w:p>
    <w:p w:rsidR="00C73126" w:rsidRPr="00A235E4" w:rsidRDefault="00C73126" w:rsidP="00A235E4">
      <w:pPr>
        <w:spacing w:before="100" w:beforeAutospacing="1" w:after="100" w:afterAutospacing="1"/>
        <w:ind w:firstLine="720"/>
        <w:jc w:val="both"/>
        <w:rPr>
          <w:rFonts w:ascii="GHEA Grapalat" w:eastAsia="GHEA Grapalat" w:hAnsi="GHEA Grapalat" w:cs="GHEA Grapalat"/>
        </w:rPr>
      </w:pPr>
      <w:r w:rsidRPr="00A235E4">
        <w:rPr>
          <w:rFonts w:ascii="GHEA Grapalat" w:hAnsi="GHEA Grapalat"/>
        </w:rPr>
        <w:t xml:space="preserve"> 2021 թվականին կայացած իրական շահառուների բացահայտման պահանջի  միջազգային վավերացման 1-ին փուլի արդյունքներով՝ Հայաստանին նշանակվել էր ուղղիչ գործողություն</w:t>
      </w:r>
      <w:r w:rsidRPr="00A235E4">
        <w:rPr>
          <w:rStyle w:val="FootnoteReference"/>
          <w:rFonts w:ascii="GHEA Grapalat" w:hAnsi="GHEA Grapalat"/>
        </w:rPr>
        <w:footnoteReference w:id="20"/>
      </w:r>
      <w:r w:rsidRPr="00A235E4">
        <w:rPr>
          <w:rFonts w:ascii="GHEA Grapalat" w:hAnsi="GHEA Grapalat"/>
        </w:rPr>
        <w:t xml:space="preserve">՝  2022թ. հունվարից հրապարակել ընդերքօգտագործման թույլտվություն ունեցող կամ դրա համար դիմող  բոլոր ընկերություններների նաև իրավական սեփականատերերի (մասնակիցների), այդ թվում՝ փակ բաժնետիրական ընկերությունների մասնակիցների մասին տեղեկությունները: Հարցը քննարկվել էր ԱՃԹՆ-ի բազմաշահառու խմբի 2022թ.-ին կայացած նիստում, ինչպես նաև պատասխանատու լիազոր մարմինների ներկայացուցիչների հետ կայացած հանդիպումներում։ </w:t>
      </w:r>
    </w:p>
    <w:p w:rsidR="00C73126" w:rsidRPr="00A235E4" w:rsidRDefault="00C73126" w:rsidP="00A235E4">
      <w:pPr>
        <w:ind w:firstLine="720"/>
        <w:jc w:val="both"/>
        <w:rPr>
          <w:rFonts w:ascii="GHEA Grapalat" w:hAnsi="GHEA Grapalat"/>
        </w:rPr>
      </w:pPr>
      <w:r w:rsidRPr="00A235E4">
        <w:rPr>
          <w:rFonts w:ascii="GHEA Grapalat" w:hAnsi="GHEA Grapalat"/>
        </w:rPr>
        <w:t xml:space="preserve">Ելնելով այն հանգամանքից, որ պետությունը (ռեգիստրը) փակ բաժնետիրական ընկերությունների մասնակիցների վերաբերյալ տվյալներ չունի՝ առաջարկվել էր խնդիրը լուծել ԱՃԹՆ-ի հաշվետվողականության և 2023-2024թթ. ստեղծվելիք ԱՃԹՆ տվյալների համակարգված բացահայտումների հարթակի ստեղծման աշխատանքների շրջանակում, որը  բիզնեսի համար բարենպաստ (business friendly) կարգավորում չէր կարող  համարվել, քանի որ ենթադրում է ընդերքօգտագործող իրավաբանական անձանցից կրկին անգամ տեղեկատվություն պահանջել:  Այդ պատճառով Արդարադատության նախարարությունը  այդ խնդիրը կդիտարկի </w:t>
      </w:r>
      <w:r w:rsidRPr="00A235E4">
        <w:rPr>
          <w:rFonts w:ascii="GHEA Grapalat" w:eastAsia="GHEA Grapalat" w:hAnsi="GHEA Grapalat" w:cs="GHEA Grapalat"/>
          <w:color w:val="000000"/>
        </w:rPr>
        <w:t xml:space="preserve">իրավաբանական անձանց էլեկտրոնային գրանցման e-register համակարգի արդիականացման աշխատանքների համատեքստում, որի արդյունքում կապահովվի </w:t>
      </w:r>
      <w:r w:rsidRPr="00A235E4">
        <w:rPr>
          <w:rFonts w:ascii="GHEA Grapalat" w:hAnsi="GHEA Grapalat"/>
        </w:rPr>
        <w:t xml:space="preserve"> միասնական ռեգիստրի առկայությունը՝ այդ տվյալներն իրավաբանական անձանց պետական ռեգիստրի կայքում հրապարակելու տեսքով։  </w:t>
      </w:r>
    </w:p>
    <w:p w:rsidR="000C183B" w:rsidRPr="00A235E4" w:rsidRDefault="000C183B" w:rsidP="00A235E4">
      <w:pPr>
        <w:spacing w:before="100" w:beforeAutospacing="1" w:after="100" w:afterAutospacing="1"/>
        <w:ind w:right="-272" w:firstLine="720"/>
        <w:jc w:val="both"/>
        <w:rPr>
          <w:rFonts w:ascii="GHEA Grapalat" w:hAnsi="GHEA Grapalat"/>
        </w:rPr>
      </w:pPr>
    </w:p>
    <w:p w:rsidR="00E46538" w:rsidRPr="00A235E4" w:rsidRDefault="00E46538" w:rsidP="00A235E4">
      <w:pPr>
        <w:spacing w:after="0"/>
        <w:jc w:val="both"/>
        <w:rPr>
          <w:rFonts w:ascii="GHEA Grapalat" w:eastAsia="GHEA Grapalat" w:hAnsi="GHEA Grapalat" w:cs="GHEA Grapalat"/>
          <w:b/>
          <w:sz w:val="24"/>
          <w:szCs w:val="24"/>
        </w:rPr>
      </w:pPr>
    </w:p>
    <w:p w:rsidR="00226489" w:rsidRPr="00A235E4" w:rsidRDefault="00226489" w:rsidP="00A235E4">
      <w:pPr>
        <w:pStyle w:val="ListParagraph"/>
        <w:numPr>
          <w:ilvl w:val="0"/>
          <w:numId w:val="10"/>
        </w:numPr>
        <w:spacing w:after="0"/>
        <w:jc w:val="both"/>
        <w:rPr>
          <w:rFonts w:ascii="GHEA Grapalat" w:eastAsia="GHEA Grapalat" w:hAnsi="GHEA Grapalat" w:cs="GHEA Grapalat"/>
          <w:b/>
          <w:i/>
          <w:color w:val="244061" w:themeColor="accent1" w:themeShade="80"/>
          <w:sz w:val="28"/>
          <w:szCs w:val="28"/>
        </w:rPr>
      </w:pPr>
      <w:r w:rsidRPr="00A235E4">
        <w:rPr>
          <w:rFonts w:ascii="GHEA Grapalat" w:eastAsia="GHEA Grapalat" w:hAnsi="GHEA Grapalat" w:cs="GHEA Grapalat"/>
          <w:b/>
          <w:i/>
          <w:color w:val="244061" w:themeColor="accent1" w:themeShade="80"/>
          <w:sz w:val="28"/>
          <w:szCs w:val="28"/>
        </w:rPr>
        <w:lastRenderedPageBreak/>
        <w:t>ԱՃԹՆ-ի տվյալների համակարգված բացահայտումների</w:t>
      </w:r>
      <w:r w:rsidR="00863BD6" w:rsidRPr="00A235E4">
        <w:rPr>
          <w:rFonts w:ascii="GHEA Grapalat" w:eastAsia="GHEA Grapalat" w:hAnsi="GHEA Grapalat" w:cs="GHEA Grapalat"/>
          <w:b/>
          <w:i/>
          <w:color w:val="244061" w:themeColor="accent1" w:themeShade="80"/>
          <w:sz w:val="28"/>
          <w:szCs w:val="28"/>
        </w:rPr>
        <w:t>(ՏՀՊ)</w:t>
      </w:r>
      <w:r w:rsidRPr="00A235E4">
        <w:rPr>
          <w:rFonts w:ascii="GHEA Grapalat" w:eastAsia="GHEA Grapalat" w:hAnsi="GHEA Grapalat" w:cs="GHEA Grapalat"/>
          <w:b/>
          <w:i/>
          <w:color w:val="244061" w:themeColor="accent1" w:themeShade="80"/>
          <w:sz w:val="28"/>
          <w:szCs w:val="28"/>
        </w:rPr>
        <w:t xml:space="preserve"> </w:t>
      </w:r>
      <w:r w:rsidR="00863BD6" w:rsidRPr="00A235E4">
        <w:rPr>
          <w:rFonts w:ascii="GHEA Grapalat" w:eastAsia="GHEA Grapalat" w:hAnsi="GHEA Grapalat" w:cs="GHEA Grapalat"/>
          <w:b/>
          <w:i/>
          <w:color w:val="244061" w:themeColor="accent1" w:themeShade="80"/>
          <w:sz w:val="28"/>
          <w:szCs w:val="28"/>
        </w:rPr>
        <w:t>ՏՏ համակարգի ստեղծում,</w:t>
      </w:r>
      <w:r w:rsidRPr="00A235E4">
        <w:rPr>
          <w:rFonts w:ascii="GHEA Grapalat" w:eastAsia="GHEA Grapalat" w:hAnsi="GHEA Grapalat" w:cs="GHEA Grapalat"/>
          <w:b/>
          <w:i/>
          <w:color w:val="244061" w:themeColor="accent1" w:themeShade="80"/>
          <w:sz w:val="28"/>
          <w:szCs w:val="28"/>
        </w:rPr>
        <w:t xml:space="preserve"> ԱՃԹՆ</w:t>
      </w:r>
      <w:r w:rsidR="00351AC8" w:rsidRPr="00A235E4">
        <w:rPr>
          <w:rFonts w:ascii="GHEA Grapalat" w:eastAsia="GHEA Grapalat" w:hAnsi="GHEA Grapalat" w:cs="GHEA Grapalat"/>
          <w:b/>
          <w:i/>
          <w:color w:val="244061" w:themeColor="accent1" w:themeShade="80"/>
          <w:sz w:val="28"/>
          <w:szCs w:val="28"/>
        </w:rPr>
        <w:t>-ի</w:t>
      </w:r>
      <w:r w:rsidRPr="00A235E4">
        <w:rPr>
          <w:rFonts w:ascii="GHEA Grapalat" w:eastAsia="GHEA Grapalat" w:hAnsi="GHEA Grapalat" w:cs="GHEA Grapalat"/>
          <w:b/>
          <w:i/>
          <w:color w:val="244061" w:themeColor="accent1" w:themeShade="80"/>
          <w:sz w:val="28"/>
          <w:szCs w:val="28"/>
        </w:rPr>
        <w:t xml:space="preserve"> ԲՇԽ-ի և շահառուների կարողությունների հզորացում</w:t>
      </w:r>
    </w:p>
    <w:p w:rsidR="00156FE7" w:rsidRPr="00A235E4" w:rsidRDefault="00333AC4" w:rsidP="00A235E4">
      <w:pPr>
        <w:pStyle w:val="ListParagraph"/>
        <w:spacing w:after="0"/>
        <w:ind w:left="360"/>
        <w:jc w:val="center"/>
        <w:rPr>
          <w:rFonts w:ascii="GHEA Grapalat" w:eastAsia="GHEA Grapalat" w:hAnsi="GHEA Grapalat" w:cs="GHEA Grapalat"/>
          <w:sz w:val="24"/>
          <w:szCs w:val="24"/>
        </w:rPr>
      </w:pPr>
      <w:r w:rsidRPr="00A235E4">
        <w:rPr>
          <w:rFonts w:ascii="GHEA Grapalat" w:eastAsia="GHEA Grapalat" w:hAnsi="GHEA Grapalat" w:cs="GHEA Grapalat"/>
          <w:i/>
          <w:color w:val="244061" w:themeColor="accent1" w:themeShade="80"/>
          <w:sz w:val="24"/>
          <w:szCs w:val="24"/>
          <w:u w:val="single"/>
        </w:rPr>
        <w:t>Միջոցառումներ</w:t>
      </w:r>
      <w:r w:rsidR="00863BD6" w:rsidRPr="00A235E4">
        <w:rPr>
          <w:rFonts w:ascii="GHEA Grapalat" w:eastAsia="GHEA Grapalat" w:hAnsi="GHEA Grapalat" w:cs="GHEA Grapalat"/>
          <w:i/>
          <w:color w:val="244061" w:themeColor="accent1" w:themeShade="80"/>
          <w:sz w:val="24"/>
          <w:szCs w:val="24"/>
          <w:u w:val="single"/>
        </w:rPr>
        <w:t xml:space="preserve"> 40-</w:t>
      </w:r>
      <w:r w:rsidR="00CF54CA">
        <w:rPr>
          <w:rFonts w:ascii="GHEA Grapalat" w:eastAsia="GHEA Grapalat" w:hAnsi="GHEA Grapalat" w:cs="GHEA Grapalat"/>
          <w:i/>
          <w:color w:val="244061" w:themeColor="accent1" w:themeShade="80"/>
          <w:sz w:val="24"/>
          <w:szCs w:val="24"/>
          <w:u w:val="single"/>
        </w:rPr>
        <w:t>47 և 48-51</w:t>
      </w:r>
    </w:p>
    <w:p w:rsidR="009771C0" w:rsidRPr="00A235E4" w:rsidRDefault="009771C0" w:rsidP="00A235E4">
      <w:pPr>
        <w:spacing w:after="0"/>
        <w:ind w:firstLine="360"/>
        <w:jc w:val="both"/>
        <w:rPr>
          <w:rFonts w:ascii="GHEA Grapalat" w:eastAsia="GHEA Grapalat" w:hAnsi="GHEA Grapalat" w:cs="GHEA Grapalat"/>
          <w:sz w:val="24"/>
          <w:szCs w:val="24"/>
        </w:rPr>
      </w:pPr>
    </w:p>
    <w:p w:rsidR="000C183B" w:rsidRPr="00A235E4" w:rsidRDefault="000C183B" w:rsidP="00A235E4">
      <w:pPr>
        <w:spacing w:after="0"/>
        <w:ind w:firstLine="360"/>
        <w:jc w:val="both"/>
        <w:rPr>
          <w:rFonts w:ascii="GHEA Grapalat" w:eastAsia="GHEA Grapalat" w:hAnsi="GHEA Grapalat" w:cs="GHEA Grapalat"/>
          <w:sz w:val="24"/>
          <w:szCs w:val="24"/>
        </w:rPr>
      </w:pPr>
    </w:p>
    <w:p w:rsidR="009843F7" w:rsidRPr="00A235E4" w:rsidRDefault="009843F7" w:rsidP="00A235E4">
      <w:pPr>
        <w:ind w:firstLine="360"/>
        <w:jc w:val="both"/>
        <w:rPr>
          <w:rFonts w:ascii="GHEA Grapalat" w:hAnsi="GHEA Grapalat" w:cs="Times New Roman"/>
        </w:rPr>
      </w:pPr>
      <w:r w:rsidRPr="00A235E4">
        <w:rPr>
          <w:rFonts w:ascii="GHEA Grapalat" w:hAnsi="GHEA Grapalat" w:cs="Times New Roman"/>
        </w:rPr>
        <w:t xml:space="preserve">Փետրվարի 3-ին </w:t>
      </w:r>
      <w:r w:rsidR="00623CC6" w:rsidRPr="00A235E4">
        <w:rPr>
          <w:rFonts w:ascii="GHEA Grapalat" w:hAnsi="GHEA Grapalat" w:cs="Times New Roman"/>
        </w:rPr>
        <w:t xml:space="preserve">տեղի է ունեցել </w:t>
      </w:r>
      <w:r w:rsidRPr="00A235E4">
        <w:rPr>
          <w:rFonts w:ascii="GHEA Grapalat" w:hAnsi="GHEA Grapalat" w:cs="Times New Roman"/>
        </w:rPr>
        <w:t xml:space="preserve"> Հայաստանի մետաղական հանքարդյունաբերության ոլորտի վերաբերյալ հրապարակային տվյալների համակարգված բացահայտման թեմայով աշխատանքային քննարկում</w:t>
      </w:r>
      <w:r w:rsidRPr="00A235E4">
        <w:rPr>
          <w:rStyle w:val="FootnoteReference"/>
          <w:rFonts w:ascii="GHEA Grapalat" w:hAnsi="GHEA Grapalat" w:cs="Times New Roman"/>
        </w:rPr>
        <w:footnoteReference w:id="21"/>
      </w:r>
      <w:r w:rsidR="00623CC6" w:rsidRPr="00A235E4">
        <w:rPr>
          <w:rFonts w:ascii="GHEA Grapalat" w:hAnsi="GHEA Grapalat" w:cs="Times New Roman"/>
        </w:rPr>
        <w:t xml:space="preserve">: </w:t>
      </w:r>
      <w:r w:rsidRPr="00A235E4">
        <w:rPr>
          <w:rFonts w:ascii="GHEA Grapalat" w:hAnsi="GHEA Grapalat" w:cs="Times New Roman"/>
        </w:rPr>
        <w:t xml:space="preserve"> </w:t>
      </w:r>
      <w:r w:rsidR="00623CC6" w:rsidRPr="00A235E4">
        <w:rPr>
          <w:rFonts w:ascii="GHEA Grapalat" w:hAnsi="GHEA Grapalat" w:cs="Times New Roman"/>
        </w:rPr>
        <w:t>Քննարկման մասնակից</w:t>
      </w:r>
      <w:r w:rsidRPr="00A235E4">
        <w:rPr>
          <w:rFonts w:ascii="GHEA Grapalat" w:hAnsi="GHEA Grapalat" w:cs="Times New Roman"/>
        </w:rPr>
        <w:t xml:space="preserve"> բազմաշահառու խմբի անդամները, լիազոր պետական մարմինների ներկայացուցիչները և առցանց միացած համայնքների ներկայացուցիչները քննարկեցին տվյալների համակարգված բացահայտումների ՏՏ համակարգի տեխնիկական պահանջներին և տվյալների որակին առնչվող հարցեր</w:t>
      </w:r>
      <w:r w:rsidR="00623CC6" w:rsidRPr="00A235E4">
        <w:rPr>
          <w:rFonts w:ascii="GHEA Grapalat" w:hAnsi="GHEA Grapalat" w:cs="Times New Roman"/>
        </w:rPr>
        <w:t>ը ՀՀ ԱՃԹՆ</w:t>
      </w:r>
      <w:r w:rsidRPr="00A235E4">
        <w:rPr>
          <w:rFonts w:ascii="GHEA Grapalat" w:hAnsi="GHEA Grapalat" w:cs="Arian AMU"/>
          <w:color w:val="4A4A4A"/>
        </w:rPr>
        <w:t xml:space="preserve"> ազգային քարտուղարության համար ՏՏ խորհրդատվություն մատուցող խորհրդատուի հետ</w:t>
      </w:r>
      <w:r w:rsidR="00623CC6" w:rsidRPr="00A235E4">
        <w:rPr>
          <w:rFonts w:ascii="GHEA Grapalat" w:hAnsi="GHEA Grapalat" w:cs="Arian AMU"/>
          <w:color w:val="4A4A4A"/>
        </w:rPr>
        <w:t>: Ք</w:t>
      </w:r>
      <w:r w:rsidRPr="00A235E4">
        <w:rPr>
          <w:rFonts w:ascii="GHEA Grapalat" w:hAnsi="GHEA Grapalat" w:cs="Arian AMU"/>
          <w:color w:val="4A4A4A"/>
        </w:rPr>
        <w:t>ննարկ</w:t>
      </w:r>
      <w:r w:rsidR="00623CC6" w:rsidRPr="00A235E4">
        <w:rPr>
          <w:rFonts w:ascii="GHEA Grapalat" w:hAnsi="GHEA Grapalat" w:cs="Arian AMU"/>
          <w:color w:val="4A4A4A"/>
        </w:rPr>
        <w:t xml:space="preserve">ման համար </w:t>
      </w:r>
      <w:r w:rsidR="0065771E" w:rsidRPr="00A235E4">
        <w:rPr>
          <w:rFonts w:ascii="GHEA Grapalat" w:hAnsi="GHEA Grapalat" w:cs="Arian AMU"/>
          <w:color w:val="4A4A4A"/>
        </w:rPr>
        <w:t xml:space="preserve">նախօրոք </w:t>
      </w:r>
      <w:r w:rsidR="00623CC6" w:rsidRPr="00A235E4">
        <w:rPr>
          <w:rFonts w:ascii="GHEA Grapalat" w:hAnsi="GHEA Grapalat" w:cs="Arian AMU"/>
          <w:color w:val="4A4A4A"/>
        </w:rPr>
        <w:t>մասնակիցներին էր տրվել Խորհրդատուի կողմից</w:t>
      </w:r>
      <w:r w:rsidRPr="00A235E4">
        <w:rPr>
          <w:rFonts w:ascii="GHEA Grapalat" w:hAnsi="GHEA Grapalat" w:cs="Arian AMU"/>
          <w:color w:val="4A4A4A"/>
        </w:rPr>
        <w:t xml:space="preserve"> իրականացված ուսումնասիրությունների հիման վրա կազմված տեխնիկական </w:t>
      </w:r>
      <w:r w:rsidR="00623CC6" w:rsidRPr="00A235E4">
        <w:rPr>
          <w:rFonts w:ascii="GHEA Grapalat" w:hAnsi="GHEA Grapalat" w:cs="Arian AMU"/>
          <w:color w:val="4A4A4A"/>
        </w:rPr>
        <w:t xml:space="preserve">առաջադրանքի </w:t>
      </w:r>
      <w:r w:rsidRPr="00A235E4">
        <w:rPr>
          <w:rFonts w:ascii="GHEA Grapalat" w:hAnsi="GHEA Grapalat" w:cs="Arian AMU"/>
          <w:color w:val="4A4A4A"/>
        </w:rPr>
        <w:t xml:space="preserve">նախագիծը, </w:t>
      </w:r>
      <w:r w:rsidR="00623CC6" w:rsidRPr="00A235E4">
        <w:rPr>
          <w:rFonts w:ascii="GHEA Grapalat" w:hAnsi="GHEA Grapalat" w:cs="Arian AMU"/>
          <w:color w:val="4A4A4A"/>
        </w:rPr>
        <w:t xml:space="preserve">որի վերաբերյալ էլ մասնակիցները հայտնել են </w:t>
      </w:r>
      <w:r w:rsidRPr="00A235E4">
        <w:rPr>
          <w:rFonts w:ascii="GHEA Grapalat" w:hAnsi="GHEA Grapalat" w:cs="Arian AMU"/>
          <w:color w:val="4A4A4A"/>
        </w:rPr>
        <w:t xml:space="preserve"> իրենց նկատառումները և դիրքորոշումները։ </w:t>
      </w:r>
      <w:r w:rsidR="00623CC6" w:rsidRPr="00A235E4">
        <w:rPr>
          <w:rFonts w:ascii="GHEA Grapalat" w:hAnsi="GHEA Grapalat" w:cs="Arian AMU"/>
          <w:color w:val="4A4A4A"/>
        </w:rPr>
        <w:t xml:space="preserve">Հանդիպման ընթացքում </w:t>
      </w:r>
      <w:r w:rsidRPr="00A235E4">
        <w:rPr>
          <w:rFonts w:ascii="GHEA Grapalat" w:hAnsi="GHEA Grapalat" w:cs="Arian AMU"/>
          <w:color w:val="4A4A4A"/>
        </w:rPr>
        <w:t>ներկայաց</w:t>
      </w:r>
      <w:r w:rsidR="00623CC6" w:rsidRPr="00A235E4">
        <w:rPr>
          <w:rFonts w:ascii="GHEA Grapalat" w:hAnsi="GHEA Grapalat" w:cs="Arian AMU"/>
          <w:color w:val="4A4A4A"/>
        </w:rPr>
        <w:t xml:space="preserve">ված դիտարկումների հիման վրա լրամշակված </w:t>
      </w:r>
      <w:r w:rsidR="00FC45AC">
        <w:rPr>
          <w:rFonts w:ascii="GHEA Grapalat" w:hAnsi="GHEA Grapalat" w:cs="Arian AMU"/>
          <w:color w:val="4A4A4A"/>
        </w:rPr>
        <w:t>, ինչպես նաև ԱՃԹ</w:t>
      </w:r>
      <w:r w:rsidR="0065771E">
        <w:rPr>
          <w:rFonts w:ascii="GHEA Grapalat" w:hAnsi="GHEA Grapalat" w:cs="Arian AMU"/>
          <w:color w:val="4A4A4A"/>
        </w:rPr>
        <w:t xml:space="preserve"> </w:t>
      </w:r>
      <w:r w:rsidR="00FC45AC">
        <w:rPr>
          <w:rFonts w:ascii="GHEA Grapalat" w:hAnsi="GHEA Grapalat" w:cs="Arian AMU"/>
          <w:color w:val="4A4A4A"/>
        </w:rPr>
        <w:t xml:space="preserve">Ն միջազգային քարտուղարություն հետ համաձայնեցված </w:t>
      </w:r>
      <w:r w:rsidRPr="00A235E4">
        <w:rPr>
          <w:rFonts w:ascii="GHEA Grapalat" w:hAnsi="GHEA Grapalat" w:cs="Arian AMU"/>
          <w:color w:val="4A4A4A"/>
        </w:rPr>
        <w:t xml:space="preserve">տեխնիկական </w:t>
      </w:r>
      <w:r w:rsidR="00623CC6" w:rsidRPr="00A235E4">
        <w:rPr>
          <w:rFonts w:ascii="GHEA Grapalat" w:hAnsi="GHEA Grapalat" w:cs="Arian AMU"/>
          <w:color w:val="4A4A4A"/>
        </w:rPr>
        <w:t xml:space="preserve">առաջադրանքը նորից շրջանառվել է ԲՇԽ-ի անդամների մեջ: </w:t>
      </w:r>
    </w:p>
    <w:p w:rsidR="000C183B" w:rsidRPr="00A235E4" w:rsidRDefault="009843F7" w:rsidP="00A235E4">
      <w:pPr>
        <w:ind w:firstLine="720"/>
        <w:jc w:val="both"/>
        <w:rPr>
          <w:rFonts w:ascii="GHEA Grapalat" w:hAnsi="GHEA Grapalat" w:cs="Times New Roman"/>
        </w:rPr>
      </w:pPr>
      <w:r w:rsidRPr="00A235E4">
        <w:rPr>
          <w:rFonts w:ascii="GHEA Grapalat" w:hAnsi="GHEA Grapalat" w:cs="Times New Roman"/>
        </w:rPr>
        <w:t>Հունիսի 29</w:t>
      </w:r>
      <w:r w:rsidR="000C183B" w:rsidRPr="00A235E4">
        <w:rPr>
          <w:rFonts w:ascii="GHEA Grapalat" w:hAnsi="GHEA Grapalat" w:cs="Times New Roman"/>
        </w:rPr>
        <w:t xml:space="preserve">-ին կայացած ԲՇԽ-ի նիստում ԱՃԹՆ-ի հայաստանյան քարտուղարությունը </w:t>
      </w:r>
      <w:r w:rsidR="00623CC6" w:rsidRPr="00A235E4">
        <w:rPr>
          <w:rFonts w:ascii="GHEA Grapalat" w:hAnsi="GHEA Grapalat" w:cs="Times New Roman"/>
        </w:rPr>
        <w:t xml:space="preserve">հաստատման համար ԲՇԽ-ի քննարկմանն է ներկայացրել </w:t>
      </w:r>
      <w:r w:rsidRPr="00A235E4">
        <w:rPr>
          <w:rFonts w:ascii="GHEA Grapalat" w:hAnsi="GHEA Grapalat" w:cs="Times New Roman"/>
        </w:rPr>
        <w:t xml:space="preserve"> </w:t>
      </w:r>
      <w:r w:rsidRPr="00A235E4">
        <w:rPr>
          <w:rFonts w:ascii="GHEA Grapalat" w:eastAsia="GHEA Grapalat" w:hAnsi="GHEA Grapalat" w:cs="GHEA Grapalat"/>
        </w:rPr>
        <w:t xml:space="preserve">ԱՃԹՆ-ի տվյալների համակարգված բացահայտումների(ՏՀՊ) ՏՏ համակարգի ստեղծման տեխնիկական առաջադրանքի վերջնական նախագիծը: </w:t>
      </w:r>
      <w:r w:rsidR="006E5F46" w:rsidRPr="00A235E4">
        <w:rPr>
          <w:rFonts w:ascii="GHEA Grapalat" w:eastAsia="Times New Roman" w:hAnsi="GHEA Grapalat" w:cs="Arian AMU"/>
          <w:color w:val="4A4A4A"/>
        </w:rPr>
        <w:t xml:space="preserve"> </w:t>
      </w:r>
      <w:r w:rsidR="006E5F46" w:rsidRPr="00A235E4">
        <w:rPr>
          <w:rFonts w:ascii="GHEA Grapalat" w:hAnsi="GHEA Grapalat" w:cs="Arian AMU"/>
          <w:bCs/>
          <w:color w:val="000000"/>
        </w:rPr>
        <w:t xml:space="preserve">ԲՇԽ-ն ընդհանուր համաձայնությամբ (կոնսենսուսով) հաստատել է ներկայացված </w:t>
      </w:r>
      <w:r w:rsidR="006E5F46" w:rsidRPr="00A235E4">
        <w:rPr>
          <w:rFonts w:ascii="GHEA Grapalat" w:hAnsi="GHEA Grapalat"/>
          <w:color w:val="222222"/>
        </w:rPr>
        <w:t xml:space="preserve">ՏԲՀ </w:t>
      </w:r>
      <w:r w:rsidR="006E5F46" w:rsidRPr="00A235E4">
        <w:rPr>
          <w:rFonts w:ascii="GHEA Grapalat" w:hAnsi="GHEA Grapalat" w:cs="Calibri"/>
          <w:color w:val="222222"/>
        </w:rPr>
        <w:t>տեղեկատվական</w:t>
      </w:r>
      <w:r w:rsidR="006E5F46" w:rsidRPr="00A235E4">
        <w:rPr>
          <w:rFonts w:ascii="GHEA Grapalat" w:hAnsi="GHEA Grapalat"/>
          <w:color w:val="222222"/>
        </w:rPr>
        <w:t xml:space="preserve"> համակարգի տեխնիկական առաջադրանքը և առաջարկվող մրցութային հանձնաժողովի կազմը:  ԱՃԹՆ ազգային քարտուղարության առաջարկով ԷԿԵՆԳ-ի ներկայացուցիչը համաձայնել է նախագահել մրցութային հանձնաժողովը, որի կազմում  ընդգրկվե</w:t>
      </w:r>
      <w:r w:rsidR="00D236AE">
        <w:rPr>
          <w:rFonts w:ascii="GHEA Grapalat" w:hAnsi="GHEA Grapalat"/>
          <w:color w:val="222222"/>
        </w:rPr>
        <w:t>լ են</w:t>
      </w:r>
      <w:r w:rsidR="006E5F46" w:rsidRPr="00A235E4">
        <w:rPr>
          <w:rFonts w:ascii="GHEA Grapalat" w:hAnsi="GHEA Grapalat"/>
          <w:color w:val="222222"/>
        </w:rPr>
        <w:t xml:space="preserve"> ԲՇԽ-ի ՔՀ և բիզնես խմբակցությունների, ազգային քարտուղարության, ՊԵԿ-ի ներկայացուցիչներ: </w:t>
      </w:r>
      <w:r w:rsidR="006E5F46" w:rsidRPr="00A235E4">
        <w:rPr>
          <w:rFonts w:ascii="GHEA Grapalat" w:hAnsi="GHEA Grapalat" w:cs="Arian AMU"/>
          <w:bCs/>
          <w:color w:val="000000"/>
        </w:rPr>
        <w:t xml:space="preserve"> Տեխնիկական առաջադրանքը </w:t>
      </w:r>
      <w:r w:rsidR="000C183B" w:rsidRPr="00A235E4">
        <w:rPr>
          <w:rFonts w:ascii="GHEA Grapalat" w:hAnsi="GHEA Grapalat" w:cs="Times New Roman"/>
        </w:rPr>
        <w:t>Հայաստանի թվայնացման խորհրդի հետ</w:t>
      </w:r>
      <w:r w:rsidR="006E5F46" w:rsidRPr="00A235E4">
        <w:rPr>
          <w:rFonts w:ascii="GHEA Grapalat" w:hAnsi="GHEA Grapalat" w:cs="Times New Roman"/>
        </w:rPr>
        <w:t xml:space="preserve"> համաձայնեց</w:t>
      </w:r>
      <w:r w:rsidR="00D236AE">
        <w:rPr>
          <w:rFonts w:ascii="GHEA Grapalat" w:hAnsi="GHEA Grapalat" w:cs="Times New Roman"/>
        </w:rPr>
        <w:t>վել է և այն 2024 թվականին կդրվի</w:t>
      </w:r>
      <w:r w:rsidR="006E5F46" w:rsidRPr="00A235E4">
        <w:rPr>
          <w:rFonts w:ascii="GHEA Grapalat" w:hAnsi="GHEA Grapalat" w:cs="Times New Roman"/>
        </w:rPr>
        <w:t xml:space="preserve"> մրցույթ</w:t>
      </w:r>
      <w:r w:rsidR="00D236AE">
        <w:rPr>
          <w:rFonts w:ascii="GHEA Grapalat" w:hAnsi="GHEA Grapalat" w:cs="Times New Roman"/>
        </w:rPr>
        <w:t>ի</w:t>
      </w:r>
      <w:r w:rsidR="006E5F46" w:rsidRPr="00A235E4">
        <w:rPr>
          <w:rFonts w:ascii="GHEA Grapalat" w:hAnsi="GHEA Grapalat" w:cs="Times New Roman"/>
        </w:rPr>
        <w:t>՝ կատարող ընկերություն վարձելու համար:</w:t>
      </w:r>
      <w:r w:rsidR="000C183B" w:rsidRPr="00A235E4">
        <w:rPr>
          <w:rFonts w:ascii="GHEA Grapalat" w:hAnsi="GHEA Grapalat" w:cs="Times New Roman"/>
        </w:rPr>
        <w:t xml:space="preserve"> </w:t>
      </w:r>
    </w:p>
    <w:p w:rsidR="00A235E4" w:rsidRPr="00A235E4" w:rsidRDefault="00A235E4" w:rsidP="00A235E4">
      <w:pPr>
        <w:pStyle w:val="NormalWeb"/>
        <w:spacing w:before="0" w:beforeAutospacing="0" w:after="0" w:afterAutospacing="0" w:line="276" w:lineRule="auto"/>
        <w:ind w:firstLine="720"/>
        <w:jc w:val="both"/>
        <w:textAlignment w:val="baseline"/>
        <w:rPr>
          <w:rFonts w:ascii="GHEA Grapalat" w:hAnsi="GHEA Grapalat" w:cs="Arian AMU"/>
          <w:color w:val="4A4A4A"/>
          <w:sz w:val="22"/>
          <w:szCs w:val="22"/>
          <w:lang w:val="hy-AM"/>
        </w:rPr>
      </w:pPr>
      <w:r w:rsidRPr="00A235E4">
        <w:rPr>
          <w:rFonts w:ascii="GHEA Grapalat" w:hAnsi="GHEA Grapalat" w:cs="Arian AMU"/>
          <w:color w:val="4A4A4A"/>
          <w:sz w:val="22"/>
          <w:szCs w:val="22"/>
          <w:lang w:val="hy-AM"/>
        </w:rPr>
        <w:lastRenderedPageBreak/>
        <w:t>Համաշխարհային բանկի «Աջակցություն Հայաստանի ԱՃԹՆ-ին» դրամաշնորհային ծրագրի աջակցությամբ ՀՀ վարչապետի աշխատակազմի Արդյունահանող ճյուղերի թափանցիկության նախաձեռնության (ԱՃԹՆ) քարտուղարությունը Տարածքային կառավարման և ենթակառուցվածքների նախարարության հետ համագործակցությամբ մայիսի 4-6-ը Ծաղկաձորում կազմակերպել է եռօրյա դասընթաց-աշխատաժողով</w:t>
      </w:r>
      <w:r>
        <w:rPr>
          <w:rStyle w:val="FootnoteReference"/>
          <w:rFonts w:ascii="GHEA Grapalat" w:hAnsi="GHEA Grapalat" w:cs="Arian AMU"/>
          <w:color w:val="4A4A4A"/>
          <w:sz w:val="22"/>
          <w:szCs w:val="22"/>
          <w:lang w:val="hy-AM"/>
        </w:rPr>
        <w:footnoteReference w:id="22"/>
      </w:r>
      <w:r w:rsidRPr="00A235E4">
        <w:rPr>
          <w:rFonts w:ascii="GHEA Grapalat" w:hAnsi="GHEA Grapalat" w:cs="Arian AMU"/>
          <w:color w:val="4A4A4A"/>
          <w:sz w:val="22"/>
          <w:szCs w:val="22"/>
          <w:lang w:val="hy-AM"/>
        </w:rPr>
        <w:t>՝ «Ռոյալթիներից համայնքներին հատկացվող մասհանումների հաշվին համայնքների կողմից արդյունավետ ծրագրեր մշակելու և դրանք իրականացնելու կարողությունների զարգացում» թեմայով:</w:t>
      </w:r>
      <w:r w:rsidRPr="00A235E4">
        <w:rPr>
          <w:rFonts w:ascii="Calibri" w:hAnsi="Calibri" w:cs="Calibri"/>
          <w:color w:val="4A4A4A"/>
          <w:sz w:val="22"/>
          <w:szCs w:val="22"/>
          <w:lang w:val="hy-AM"/>
        </w:rPr>
        <w:t> </w:t>
      </w:r>
    </w:p>
    <w:p w:rsidR="00A235E4" w:rsidRPr="00A235E4" w:rsidRDefault="00A235E4" w:rsidP="00A235E4">
      <w:pPr>
        <w:pStyle w:val="NormalWeb"/>
        <w:spacing w:before="0" w:beforeAutospacing="0" w:after="0" w:afterAutospacing="0" w:line="276" w:lineRule="auto"/>
        <w:ind w:firstLine="720"/>
        <w:jc w:val="both"/>
        <w:textAlignment w:val="baseline"/>
        <w:rPr>
          <w:rFonts w:ascii="GHEA Grapalat" w:hAnsi="GHEA Grapalat" w:cs="Arian AMU"/>
          <w:color w:val="4A4A4A"/>
          <w:sz w:val="22"/>
          <w:szCs w:val="22"/>
          <w:lang w:val="hy-AM"/>
        </w:rPr>
      </w:pPr>
      <w:r w:rsidRPr="00A235E4">
        <w:rPr>
          <w:rFonts w:ascii="GHEA Grapalat" w:hAnsi="GHEA Grapalat" w:cs="Arian AMU"/>
          <w:color w:val="4A4A4A"/>
          <w:sz w:val="22"/>
          <w:szCs w:val="22"/>
          <w:lang w:val="hy-AM"/>
        </w:rPr>
        <w:t>Դասընթացի նպատակն էր</w:t>
      </w:r>
      <w:r>
        <w:rPr>
          <w:rFonts w:ascii="GHEA Grapalat" w:hAnsi="GHEA Grapalat" w:cs="Arian AMU"/>
          <w:color w:val="4A4A4A"/>
          <w:sz w:val="22"/>
          <w:szCs w:val="22"/>
          <w:lang w:val="hy-AM"/>
        </w:rPr>
        <w:t xml:space="preserve"> </w:t>
      </w:r>
      <w:r w:rsidRPr="00A235E4">
        <w:rPr>
          <w:rFonts w:ascii="GHEA Grapalat" w:hAnsi="GHEA Grapalat" w:cs="Arian AMU"/>
          <w:color w:val="4A4A4A"/>
          <w:sz w:val="22"/>
          <w:szCs w:val="22"/>
          <w:lang w:val="hy-AM"/>
        </w:rPr>
        <w:t>զարգացնել և ամրապնդել ռոյալթիներից մասհանումներ ստացող համայնքների, ինչպես նաև պետական մարմինների պատասխանատու աշխատակիցների կարողությունները և հմտությունները։</w:t>
      </w:r>
    </w:p>
    <w:p w:rsidR="00A235E4" w:rsidRPr="00F74F17" w:rsidRDefault="00A235E4" w:rsidP="00A235E4">
      <w:pPr>
        <w:pStyle w:val="NormalWeb"/>
        <w:spacing w:before="0" w:beforeAutospacing="0" w:after="0" w:afterAutospacing="0" w:line="276" w:lineRule="auto"/>
        <w:ind w:firstLine="720"/>
        <w:jc w:val="both"/>
        <w:textAlignment w:val="baseline"/>
        <w:rPr>
          <w:rFonts w:ascii="GHEA Grapalat" w:hAnsi="GHEA Grapalat" w:cs="Arian AMU"/>
          <w:color w:val="4A4A4A"/>
          <w:sz w:val="22"/>
          <w:szCs w:val="22"/>
          <w:lang w:val="hy-AM"/>
        </w:rPr>
      </w:pPr>
      <w:r w:rsidRPr="00F74F17">
        <w:rPr>
          <w:rFonts w:ascii="GHEA Grapalat" w:hAnsi="GHEA Grapalat" w:cs="Arian AMU"/>
          <w:color w:val="4A4A4A"/>
          <w:sz w:val="22"/>
          <w:szCs w:val="22"/>
          <w:lang w:val="hy-AM"/>
        </w:rPr>
        <w:t>Աշխատաժողովին մասնակցել է Հայաստանի Վարչապետի աշխատակազմի, լիազոր պետական մարմինների, մարզպետարանների, ազդակիր համայնքների, ԱՃԹՆ-ի բազմաշահառու խմբի շուրջ 40 ներկայացուցիչ:</w:t>
      </w:r>
    </w:p>
    <w:p w:rsidR="00A235E4" w:rsidRPr="00F74F17" w:rsidRDefault="00A235E4" w:rsidP="00A235E4">
      <w:pPr>
        <w:pStyle w:val="NormalWeb"/>
        <w:spacing w:before="0" w:beforeAutospacing="0" w:after="0" w:afterAutospacing="0" w:line="276" w:lineRule="auto"/>
        <w:ind w:firstLine="720"/>
        <w:jc w:val="both"/>
        <w:textAlignment w:val="baseline"/>
        <w:rPr>
          <w:rFonts w:ascii="GHEA Grapalat" w:hAnsi="GHEA Grapalat" w:cs="Arian AMU"/>
          <w:color w:val="4A4A4A"/>
          <w:sz w:val="22"/>
          <w:szCs w:val="22"/>
          <w:lang w:val="hy-AM"/>
        </w:rPr>
      </w:pPr>
      <w:r w:rsidRPr="00F74F17">
        <w:rPr>
          <w:rFonts w:ascii="GHEA Grapalat" w:hAnsi="GHEA Grapalat" w:cs="Arian AMU"/>
          <w:color w:val="4A4A4A"/>
          <w:sz w:val="22"/>
          <w:szCs w:val="22"/>
          <w:lang w:val="hy-AM"/>
        </w:rPr>
        <w:t xml:space="preserve">Դասընթացի </w:t>
      </w:r>
      <w:r>
        <w:rPr>
          <w:rFonts w:ascii="GHEA Grapalat" w:hAnsi="GHEA Grapalat" w:cs="Arian AMU"/>
          <w:color w:val="4A4A4A"/>
          <w:sz w:val="22"/>
          <w:szCs w:val="22"/>
          <w:lang w:val="hy-AM"/>
        </w:rPr>
        <w:t>օ</w:t>
      </w:r>
      <w:r w:rsidRPr="00F74F17">
        <w:rPr>
          <w:rFonts w:ascii="GHEA Grapalat" w:hAnsi="GHEA Grapalat" w:cs="Arian AMU"/>
          <w:color w:val="4A4A4A"/>
          <w:sz w:val="22"/>
          <w:szCs w:val="22"/>
          <w:lang w:val="hy-AM"/>
        </w:rPr>
        <w:t xml:space="preserve">րակարգում ներառված թեմաներն </w:t>
      </w:r>
      <w:r>
        <w:rPr>
          <w:rFonts w:ascii="GHEA Grapalat" w:hAnsi="GHEA Grapalat" w:cs="Arian AMU"/>
          <w:color w:val="4A4A4A"/>
          <w:sz w:val="22"/>
          <w:szCs w:val="22"/>
          <w:lang w:val="hy-AM"/>
        </w:rPr>
        <w:t>են եղել</w:t>
      </w:r>
      <w:r w:rsidRPr="00F74F17">
        <w:rPr>
          <w:rFonts w:ascii="GHEA Grapalat" w:hAnsi="GHEA Grapalat" w:cs="Arian AMU"/>
          <w:color w:val="4A4A4A"/>
          <w:sz w:val="22"/>
          <w:szCs w:val="22"/>
          <w:lang w:val="hy-AM"/>
        </w:rPr>
        <w:t>՝ ընդերքօգտագործողների կողմից վճարվող ռոյալթիներից համայնքների օգտին կատարվող մասհանումների</w:t>
      </w:r>
      <w:r w:rsidRPr="00F74F17">
        <w:rPr>
          <w:rFonts w:ascii="Calibri" w:hAnsi="Calibri" w:cs="Calibri"/>
          <w:color w:val="4A4A4A"/>
          <w:sz w:val="22"/>
          <w:szCs w:val="22"/>
          <w:lang w:val="hy-AM"/>
        </w:rPr>
        <w:t> </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մեխանիզմը</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և</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համայնքային</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բյուջեների</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համալրումը</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այդ</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մասհանումների</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գումարներից</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համայնքների</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սոցիալ</w:t>
      </w:r>
      <w:r w:rsidRPr="00F74F17">
        <w:rPr>
          <w:rFonts w:ascii="GHEA Grapalat" w:hAnsi="GHEA Grapalat" w:cs="Arian AMU"/>
          <w:color w:val="4A4A4A"/>
          <w:sz w:val="22"/>
          <w:szCs w:val="22"/>
          <w:lang w:val="hy-AM"/>
        </w:rPr>
        <w:t>-</w:t>
      </w:r>
      <w:r w:rsidRPr="00F74F17">
        <w:rPr>
          <w:rFonts w:ascii="GHEA Grapalat" w:hAnsi="GHEA Grapalat" w:cs="GHEA Grapalat"/>
          <w:color w:val="4A4A4A"/>
          <w:sz w:val="22"/>
          <w:szCs w:val="22"/>
          <w:lang w:val="hy-AM"/>
        </w:rPr>
        <w:t>տնտեսական</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ծրագրերի</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կազմումը</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և</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համաձայնեցումը</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լիազոր</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մարմնի</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հետ</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ծրագրերի</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միջոցառումների</w:t>
      </w:r>
      <w:r w:rsidRPr="00F74F17">
        <w:rPr>
          <w:rFonts w:ascii="GHEA Grapalat" w:hAnsi="GHEA Grapalat" w:cs="Arian AMU"/>
          <w:color w:val="4A4A4A"/>
          <w:sz w:val="22"/>
          <w:szCs w:val="22"/>
          <w:lang w:val="hy-AM"/>
        </w:rPr>
        <w:t xml:space="preserve"> </w:t>
      </w:r>
      <w:r w:rsidRPr="00F74F17">
        <w:rPr>
          <w:rFonts w:ascii="GHEA Grapalat" w:hAnsi="GHEA Grapalat" w:cs="GHEA Grapalat"/>
          <w:color w:val="4A4A4A"/>
          <w:sz w:val="22"/>
          <w:szCs w:val="22"/>
          <w:lang w:val="hy-AM"/>
        </w:rPr>
        <w:t>ու</w:t>
      </w:r>
      <w:r w:rsidRPr="00F74F17">
        <w:rPr>
          <w:rFonts w:ascii="GHEA Grapalat" w:hAnsi="GHEA Grapalat" w:cs="Arian AMU"/>
          <w:color w:val="4A4A4A"/>
          <w:sz w:val="22"/>
          <w:szCs w:val="22"/>
          <w:lang w:val="hy-AM"/>
        </w:rPr>
        <w:t>ղղությունները, ծրագրերի կատարման հաշվետվողականությունը, ծրագրերի կազմման և իրականացման թափանցիկության և հաշվետվողականության կարևորությունը՝ ԱՃԹՆ-ի ստանդարտի պահանջների տեսանկյունից:</w:t>
      </w:r>
    </w:p>
    <w:p w:rsidR="00A235E4" w:rsidRPr="00F74F17" w:rsidRDefault="00A235E4" w:rsidP="00A235E4">
      <w:pPr>
        <w:pStyle w:val="NormalWeb"/>
        <w:spacing w:before="0" w:beforeAutospacing="0" w:after="0" w:afterAutospacing="0" w:line="276" w:lineRule="auto"/>
        <w:ind w:firstLine="720"/>
        <w:jc w:val="both"/>
        <w:textAlignment w:val="baseline"/>
        <w:rPr>
          <w:rFonts w:ascii="GHEA Grapalat" w:hAnsi="GHEA Grapalat" w:cs="Arian AMU"/>
          <w:color w:val="4A4A4A"/>
          <w:sz w:val="22"/>
          <w:szCs w:val="22"/>
          <w:lang w:val="hy-AM"/>
        </w:rPr>
      </w:pPr>
      <w:r>
        <w:rPr>
          <w:rFonts w:ascii="GHEA Grapalat" w:hAnsi="GHEA Grapalat" w:cs="Arian AMU"/>
          <w:color w:val="4A4A4A"/>
          <w:sz w:val="22"/>
          <w:szCs w:val="22"/>
          <w:lang w:val="hy-AM"/>
        </w:rPr>
        <w:t>Օ</w:t>
      </w:r>
      <w:r w:rsidRPr="00F74F17">
        <w:rPr>
          <w:rFonts w:ascii="GHEA Grapalat" w:hAnsi="GHEA Grapalat" w:cs="Arian AMU"/>
          <w:color w:val="4A4A4A"/>
          <w:sz w:val="22"/>
          <w:szCs w:val="22"/>
          <w:lang w:val="hy-AM"/>
        </w:rPr>
        <w:t>րակարգի թեմաները ներկայացրե</w:t>
      </w:r>
      <w:r>
        <w:rPr>
          <w:rFonts w:ascii="GHEA Grapalat" w:hAnsi="GHEA Grapalat" w:cs="Arian AMU"/>
          <w:color w:val="4A4A4A"/>
          <w:sz w:val="22"/>
          <w:szCs w:val="22"/>
          <w:lang w:val="hy-AM"/>
        </w:rPr>
        <w:t>լ են</w:t>
      </w:r>
      <w:r w:rsidRPr="00F74F17">
        <w:rPr>
          <w:rFonts w:ascii="GHEA Grapalat" w:hAnsi="GHEA Grapalat" w:cs="Arian AMU"/>
          <w:color w:val="4A4A4A"/>
          <w:sz w:val="22"/>
          <w:szCs w:val="22"/>
          <w:lang w:val="hy-AM"/>
        </w:rPr>
        <w:t xml:space="preserve"> և ներկաների հարցերին պատասխանե</w:t>
      </w:r>
      <w:r>
        <w:rPr>
          <w:rFonts w:ascii="GHEA Grapalat" w:hAnsi="GHEA Grapalat" w:cs="Arian AMU"/>
          <w:color w:val="4A4A4A"/>
          <w:sz w:val="22"/>
          <w:szCs w:val="22"/>
          <w:lang w:val="hy-AM"/>
        </w:rPr>
        <w:t>լ են</w:t>
      </w:r>
      <w:r w:rsidRPr="00F74F17">
        <w:rPr>
          <w:rFonts w:ascii="GHEA Grapalat" w:hAnsi="GHEA Grapalat" w:cs="Arian AMU"/>
          <w:color w:val="4A4A4A"/>
          <w:sz w:val="22"/>
          <w:szCs w:val="22"/>
          <w:lang w:val="hy-AM"/>
        </w:rPr>
        <w:t xml:space="preserve"> ՀՀ ՏԿԵՆ-ի ընդերքի վարչության ընդերքօգտագործման ոլորտի քաղաքականության մշակման բաժնի գլխավոր մասնագետ, բաժնի պետի պաշտոնակատար Սեդա Հակոբյանը, գլխավոր մասնագետ Նաիրա Բարսեղյանը, ավագ մասնագետ Արմինե Ստեփանյանը, ՀՀ ՖՆ բյուջետային գործընթացի համակարգման վարչության բյուջետային գործընթացի վերլուծական մեթոդաբանության բաժնի գլխավոր մասնագետ Էդուարդ Բաղդասարյանը, ՀՀ ՇՄՆ ռազմավարական քաղաքականության վարչության պետի տեղակալ Արթուր Ղավալյանը, ԱՃԹՆ-ի քարտուղարության </w:t>
      </w:r>
      <w:r>
        <w:rPr>
          <w:rFonts w:ascii="GHEA Grapalat" w:hAnsi="GHEA Grapalat" w:cs="Arian AMU"/>
          <w:color w:val="4A4A4A"/>
          <w:sz w:val="22"/>
          <w:szCs w:val="22"/>
          <w:lang w:val="hy-AM"/>
        </w:rPr>
        <w:t xml:space="preserve">ղեկավար Լուսինե Թովմասյանը, </w:t>
      </w:r>
      <w:r w:rsidRPr="00F74F17">
        <w:rPr>
          <w:rFonts w:ascii="GHEA Grapalat" w:hAnsi="GHEA Grapalat" w:cs="Arian AMU"/>
          <w:color w:val="4A4A4A"/>
          <w:sz w:val="22"/>
          <w:szCs w:val="22"/>
          <w:lang w:val="hy-AM"/>
        </w:rPr>
        <w:t xml:space="preserve">փորձագետ Հասմիկ Մանուկյանը: Ներկաները հնարավորություն </w:t>
      </w:r>
      <w:r>
        <w:rPr>
          <w:rFonts w:ascii="GHEA Grapalat" w:hAnsi="GHEA Grapalat" w:cs="Arian AMU"/>
          <w:color w:val="4A4A4A"/>
          <w:sz w:val="22"/>
          <w:szCs w:val="22"/>
          <w:lang w:val="hy-AM"/>
        </w:rPr>
        <w:t xml:space="preserve">են </w:t>
      </w:r>
      <w:r w:rsidRPr="00F74F17">
        <w:rPr>
          <w:rFonts w:ascii="GHEA Grapalat" w:hAnsi="GHEA Grapalat" w:cs="Arian AMU"/>
          <w:color w:val="4A4A4A"/>
          <w:sz w:val="22"/>
          <w:szCs w:val="22"/>
          <w:lang w:val="hy-AM"/>
        </w:rPr>
        <w:t>ունեց</w:t>
      </w:r>
      <w:r>
        <w:rPr>
          <w:rFonts w:ascii="GHEA Grapalat" w:hAnsi="GHEA Grapalat" w:cs="Arian AMU"/>
          <w:color w:val="4A4A4A"/>
          <w:sz w:val="22"/>
          <w:szCs w:val="22"/>
          <w:lang w:val="hy-AM"/>
        </w:rPr>
        <w:t>ել</w:t>
      </w:r>
      <w:r w:rsidRPr="00F74F17">
        <w:rPr>
          <w:rFonts w:ascii="GHEA Grapalat" w:hAnsi="GHEA Grapalat" w:cs="Arian AMU"/>
          <w:color w:val="4A4A4A"/>
          <w:sz w:val="22"/>
          <w:szCs w:val="22"/>
          <w:lang w:val="hy-AM"/>
        </w:rPr>
        <w:t xml:space="preserve"> լսել</w:t>
      </w:r>
      <w:r>
        <w:rPr>
          <w:rFonts w:ascii="GHEA Grapalat" w:hAnsi="GHEA Grapalat" w:cs="Arian AMU"/>
          <w:color w:val="4A4A4A"/>
          <w:sz w:val="22"/>
          <w:szCs w:val="22"/>
          <w:lang w:val="hy-AM"/>
        </w:rPr>
        <w:t>ու</w:t>
      </w:r>
      <w:r w:rsidRPr="00F74F17">
        <w:rPr>
          <w:rFonts w:ascii="GHEA Grapalat" w:hAnsi="GHEA Grapalat" w:cs="Arian AMU"/>
          <w:color w:val="4A4A4A"/>
          <w:sz w:val="22"/>
          <w:szCs w:val="22"/>
          <w:lang w:val="hy-AM"/>
        </w:rPr>
        <w:t xml:space="preserve"> ՏԿԵՆ-ի ընդերքի ոլորտը համակարգող նախարարի տեղակալ Հովհաննես Հարությունյանի մեկնաբանությունները և դիտարկումները քննարկվող թեմաների և առաջացող հարցերի վերաբերյալ:</w:t>
      </w:r>
    </w:p>
    <w:p w:rsidR="00A235E4" w:rsidRDefault="00A235E4" w:rsidP="00A235E4">
      <w:pPr>
        <w:pStyle w:val="NormalWeb"/>
        <w:spacing w:before="0" w:beforeAutospacing="0" w:after="0" w:afterAutospacing="0" w:line="276" w:lineRule="auto"/>
        <w:ind w:firstLine="360"/>
        <w:jc w:val="both"/>
        <w:textAlignment w:val="baseline"/>
        <w:rPr>
          <w:rFonts w:ascii="GHEA Grapalat" w:hAnsi="GHEA Grapalat" w:cs="Arian AMU"/>
          <w:color w:val="4A4A4A"/>
          <w:sz w:val="22"/>
          <w:szCs w:val="22"/>
          <w:lang w:val="hy-AM"/>
        </w:rPr>
      </w:pPr>
      <w:r>
        <w:rPr>
          <w:rFonts w:ascii="GHEA Grapalat" w:hAnsi="GHEA Grapalat" w:cs="Arian AMU"/>
          <w:color w:val="4A4A4A"/>
          <w:sz w:val="22"/>
          <w:szCs w:val="22"/>
          <w:lang w:val="hy-AM"/>
        </w:rPr>
        <w:t>Դ</w:t>
      </w:r>
      <w:r w:rsidRPr="00F74F17">
        <w:rPr>
          <w:rFonts w:ascii="GHEA Grapalat" w:hAnsi="GHEA Grapalat" w:cs="Arian AMU"/>
          <w:color w:val="4A4A4A"/>
          <w:sz w:val="22"/>
          <w:szCs w:val="22"/>
          <w:lang w:val="hy-AM"/>
        </w:rPr>
        <w:t xml:space="preserve">ասընթաց-աշխատաժողովը հնարավորություն </w:t>
      </w:r>
      <w:r>
        <w:rPr>
          <w:rFonts w:ascii="GHEA Grapalat" w:hAnsi="GHEA Grapalat" w:cs="Arian AMU"/>
          <w:color w:val="4A4A4A"/>
          <w:sz w:val="22"/>
          <w:szCs w:val="22"/>
          <w:lang w:val="hy-AM"/>
        </w:rPr>
        <w:t xml:space="preserve">է </w:t>
      </w:r>
      <w:r w:rsidRPr="00F74F17">
        <w:rPr>
          <w:rFonts w:ascii="GHEA Grapalat" w:hAnsi="GHEA Grapalat" w:cs="Arian AMU"/>
          <w:color w:val="4A4A4A"/>
          <w:sz w:val="22"/>
          <w:szCs w:val="22"/>
          <w:lang w:val="hy-AM"/>
        </w:rPr>
        <w:t>տվե</w:t>
      </w:r>
      <w:r>
        <w:rPr>
          <w:rFonts w:ascii="GHEA Grapalat" w:hAnsi="GHEA Grapalat" w:cs="Arian AMU"/>
          <w:color w:val="4A4A4A"/>
          <w:sz w:val="22"/>
          <w:szCs w:val="22"/>
          <w:lang w:val="hy-AM"/>
        </w:rPr>
        <w:t>լ</w:t>
      </w:r>
      <w:r w:rsidRPr="00F74F17">
        <w:rPr>
          <w:rFonts w:ascii="GHEA Grapalat" w:hAnsi="GHEA Grapalat" w:cs="Arian AMU"/>
          <w:color w:val="4A4A4A"/>
          <w:sz w:val="22"/>
          <w:szCs w:val="22"/>
          <w:lang w:val="hy-AM"/>
        </w:rPr>
        <w:t xml:space="preserve"> համայնքների ներկայացուցիչներին զարգացնել սոցիալ-տնտեսական ծրագրեր կազմելու և իրականացնելու համար անհրաժեշտ գիտելիքներն և կարողությունները, իմանալ ԱՃԹՆ-ի ստանդարտի թափանցիկության և </w:t>
      </w:r>
      <w:r w:rsidRPr="00F74F17">
        <w:rPr>
          <w:rFonts w:ascii="GHEA Grapalat" w:hAnsi="GHEA Grapalat" w:cs="Arian AMU"/>
          <w:color w:val="4A4A4A"/>
          <w:sz w:val="22"/>
          <w:szCs w:val="22"/>
          <w:lang w:val="hy-AM"/>
        </w:rPr>
        <w:lastRenderedPageBreak/>
        <w:t xml:space="preserve">հաշվետվողականության պահանջներն ապահովելու անհրաժեշտությունը, ինչպես նաև ստեղծել միջհամայնքային կապեր՝ լավագույն փորձի փոխանակման համար։ </w:t>
      </w:r>
      <w:r w:rsidRPr="00C72A85">
        <w:rPr>
          <w:rFonts w:ascii="GHEA Grapalat" w:hAnsi="GHEA Grapalat" w:cs="Arian AMU"/>
          <w:color w:val="4A4A4A"/>
          <w:sz w:val="22"/>
          <w:szCs w:val="22"/>
          <w:lang w:val="hy-AM"/>
        </w:rPr>
        <w:t xml:space="preserve">Լիազոր մարմինների ներկայացուցիչների համար աշխատաժողովի քննարկումները հնարավորություն </w:t>
      </w:r>
      <w:r>
        <w:rPr>
          <w:rFonts w:ascii="GHEA Grapalat" w:hAnsi="GHEA Grapalat" w:cs="Arian AMU"/>
          <w:color w:val="4A4A4A"/>
          <w:sz w:val="22"/>
          <w:szCs w:val="22"/>
          <w:lang w:val="hy-AM"/>
        </w:rPr>
        <w:t xml:space="preserve">են </w:t>
      </w:r>
      <w:r w:rsidRPr="00C72A85">
        <w:rPr>
          <w:rFonts w:ascii="GHEA Grapalat" w:hAnsi="GHEA Grapalat" w:cs="Arian AMU"/>
          <w:color w:val="4A4A4A"/>
          <w:sz w:val="22"/>
          <w:szCs w:val="22"/>
          <w:lang w:val="hy-AM"/>
        </w:rPr>
        <w:t>տվել արձանագրել կիրարկվող իրավական ակտերի թերի կողմերը և հետագա լրամշակման ենթարկել դրանք՝ ծրագրերի մշակումն ու իրականացումը առավելագույնս պարզաբանելու և հեշտացնելու համար:</w:t>
      </w:r>
    </w:p>
    <w:p w:rsidR="00974911" w:rsidRDefault="0086798A">
      <w:pPr>
        <w:pStyle w:val="NormalWeb"/>
        <w:spacing w:before="0" w:beforeAutospacing="0" w:after="0" w:afterAutospacing="0" w:line="276" w:lineRule="auto"/>
        <w:ind w:firstLine="360"/>
        <w:jc w:val="both"/>
        <w:textAlignment w:val="baseline"/>
        <w:rPr>
          <w:rFonts w:ascii="GHEA Grapalat" w:hAnsi="GHEA Grapalat" w:cs="Arian AMU"/>
          <w:color w:val="4A4A4A"/>
          <w:sz w:val="22"/>
          <w:lang w:val="hy-AM"/>
        </w:rPr>
      </w:pPr>
      <w:r w:rsidRPr="00D236AE">
        <w:rPr>
          <w:rFonts w:ascii="GHEA Grapalat" w:hAnsi="GHEA Grapalat" w:cs="Arian AMU"/>
          <w:color w:val="4A4A4A"/>
          <w:sz w:val="22"/>
          <w:szCs w:val="22"/>
          <w:lang w:val="hy-AM"/>
        </w:rPr>
        <w:t xml:space="preserve">ՀՀ վարչապետի </w:t>
      </w:r>
      <w:r w:rsidRPr="00D236AE">
        <w:rPr>
          <w:rFonts w:ascii="GHEA Grapalat" w:hAnsi="GHEA Grapalat" w:cs="GHEA Grapalat"/>
          <w:color w:val="4A4A4A"/>
          <w:sz w:val="22"/>
          <w:szCs w:val="22"/>
          <w:lang w:val="hy-AM"/>
        </w:rPr>
        <w:t>աշխատակազմի</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Արդյունահանող</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ճյուղերի</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թափանցիկության</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նախաձեռնության</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քարտուղարությունը</w:t>
      </w:r>
      <w:r w:rsidRPr="00D236AE">
        <w:rPr>
          <w:rFonts w:ascii="Calibri" w:hAnsi="Calibri" w:cs="Calibri"/>
          <w:color w:val="4A4A4A"/>
          <w:sz w:val="22"/>
          <w:szCs w:val="22"/>
          <w:lang w:val="hy-AM"/>
        </w:rPr>
        <w:t> </w:t>
      </w:r>
      <w:r w:rsidRPr="00D236AE">
        <w:rPr>
          <w:rFonts w:ascii="GHEA Grapalat" w:hAnsi="GHEA Grapalat" w:cs="Arial"/>
          <w:color w:val="4A4A4A"/>
          <w:sz w:val="22"/>
          <w:szCs w:val="22"/>
          <w:lang w:val="hy-AM"/>
        </w:rPr>
        <w:t xml:space="preserve">2023 թվականի </w:t>
      </w:r>
      <w:r w:rsidRPr="00D236AE">
        <w:rPr>
          <w:rFonts w:ascii="GHEA Grapalat" w:hAnsi="GHEA Grapalat" w:cs="Arial"/>
          <w:color w:val="4A4A4A"/>
          <w:sz w:val="22"/>
          <w:szCs w:val="22"/>
          <w:lang w:val="hy-AM"/>
        </w:rPr>
        <w:tab/>
        <w:t xml:space="preserve">դեկտեմբերի 7-8-ը Համաշխարհային բանկի «Հայաստանի արդյունահանող ճյուղերի թափանցիկության նախաձեռնությանն աջակցություն. լրացուցիչ ֆինանսավորում» դրամաշնորհային ծրագրի </w:t>
      </w:r>
      <w:r w:rsidR="00BA14AF" w:rsidRPr="00D236AE">
        <w:rPr>
          <w:rFonts w:ascii="GHEA Grapalat" w:hAnsi="GHEA Grapalat" w:cs="Arial"/>
          <w:color w:val="4A4A4A"/>
          <w:sz w:val="22"/>
          <w:szCs w:val="22"/>
          <w:lang w:val="hy-AM"/>
        </w:rPr>
        <w:t>աջակցությամբ Ջերմուկում կազմակերպել է երկօրյա մարզային հանդիպում Սյունիքի, Գեղարքունիքի, Կոտայքի, Վայոց ձորի</w:t>
      </w:r>
      <w:r w:rsidR="00BA14AF" w:rsidRPr="00C72A85">
        <w:rPr>
          <w:rFonts w:ascii="GHEA Grapalat" w:hAnsi="GHEA Grapalat" w:cs="Arial"/>
          <w:color w:val="4A4A4A"/>
          <w:lang w:val="hy-AM"/>
        </w:rPr>
        <w:t xml:space="preserve"> </w:t>
      </w:r>
      <w:r w:rsidR="00BA14AF" w:rsidRPr="00C72A85">
        <w:rPr>
          <w:rFonts w:ascii="GHEA Grapalat" w:hAnsi="GHEA Grapalat" w:cs="Arian AMU"/>
          <w:color w:val="4A4A4A"/>
          <w:sz w:val="22"/>
          <w:lang w:val="hy-AM"/>
        </w:rPr>
        <w:t>մարզերի հանքարդյունաբերական</w:t>
      </w:r>
      <w:r w:rsidR="00BA14AF" w:rsidRPr="00C72A85">
        <w:rPr>
          <w:rFonts w:ascii="Calibri" w:hAnsi="Calibri" w:cs="Calibri"/>
          <w:color w:val="4A4A4A"/>
          <w:sz w:val="22"/>
          <w:lang w:val="hy-AM"/>
        </w:rPr>
        <w:t> </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համայնքների</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շահագրգիռ</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կողմերի՝</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քաղաքացիական</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հասարակության</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անդամների</w:t>
      </w:r>
      <w:r w:rsidR="00BA14AF" w:rsidRPr="00C72A85">
        <w:rPr>
          <w:rFonts w:ascii="GHEA Grapalat" w:hAnsi="GHEA Grapalat" w:cs="Arian AMU"/>
          <w:color w:val="4A4A4A"/>
          <w:sz w:val="22"/>
          <w:lang w:val="hy-AM"/>
        </w:rPr>
        <w:t>, արդյունահանող ընկերությունների և ՏԻՄ ներկայացուցիչների, ԲՇԽ-ի,</w:t>
      </w:r>
      <w:r w:rsidR="00BA14AF" w:rsidRPr="00C72A85">
        <w:rPr>
          <w:rFonts w:ascii="Calibri" w:hAnsi="Calibri" w:cs="Calibri"/>
          <w:color w:val="4A4A4A"/>
          <w:sz w:val="22"/>
          <w:lang w:val="hy-AM"/>
        </w:rPr>
        <w:t> </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լիազոր</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պետական</w:t>
      </w:r>
      <w:r w:rsidR="00BA14AF" w:rsidRPr="00C72A85">
        <w:rPr>
          <w:rFonts w:ascii="GHEA Grapalat" w:hAnsi="GHEA Grapalat" w:cs="Arian AMU"/>
          <w:color w:val="4A4A4A"/>
          <w:sz w:val="22"/>
          <w:lang w:val="hy-AM"/>
        </w:rPr>
        <w:t xml:space="preserve"> </w:t>
      </w:r>
      <w:r w:rsidR="00BA14AF" w:rsidRPr="00C72A85">
        <w:rPr>
          <w:rFonts w:ascii="GHEA Grapalat" w:hAnsi="GHEA Grapalat" w:cs="GHEA Grapalat"/>
          <w:color w:val="4A4A4A"/>
          <w:sz w:val="22"/>
          <w:lang w:val="hy-AM"/>
        </w:rPr>
        <w:t>մարմինների</w:t>
      </w:r>
      <w:r w:rsidR="00BA14AF" w:rsidRPr="00C72A85">
        <w:rPr>
          <w:rFonts w:ascii="GHEA Grapalat" w:hAnsi="GHEA Grapalat" w:cs="Arian AMU"/>
          <w:color w:val="4A4A4A"/>
          <w:sz w:val="22"/>
          <w:lang w:val="hy-AM"/>
        </w:rPr>
        <w:t xml:space="preserve"> </w:t>
      </w:r>
      <w:r w:rsidR="00974911">
        <w:rPr>
          <w:rFonts w:ascii="GHEA Grapalat" w:hAnsi="GHEA Grapalat" w:cs="Arian AMU"/>
          <w:color w:val="4A4A4A"/>
          <w:sz w:val="22"/>
          <w:lang w:val="hy-AM"/>
        </w:rPr>
        <w:t xml:space="preserve">մետ 30 </w:t>
      </w:r>
      <w:r w:rsidR="00BA14AF" w:rsidRPr="00C72A85">
        <w:rPr>
          <w:rFonts w:ascii="GHEA Grapalat" w:hAnsi="GHEA Grapalat" w:cs="GHEA Grapalat"/>
          <w:color w:val="4A4A4A"/>
          <w:sz w:val="22"/>
          <w:lang w:val="hy-AM"/>
        </w:rPr>
        <w:t>ներկ</w:t>
      </w:r>
      <w:r w:rsidR="00BA14AF" w:rsidRPr="00C72A85">
        <w:rPr>
          <w:rFonts w:ascii="GHEA Grapalat" w:hAnsi="GHEA Grapalat" w:cs="Arian AMU"/>
          <w:color w:val="4A4A4A"/>
          <w:sz w:val="22"/>
          <w:lang w:val="hy-AM"/>
        </w:rPr>
        <w:t>այացուցիչների հետ</w:t>
      </w:r>
      <w:r w:rsidR="00974911">
        <w:rPr>
          <w:rFonts w:ascii="GHEA Grapalat" w:hAnsi="GHEA Grapalat" w:cs="Arian AMU"/>
          <w:color w:val="4A4A4A"/>
          <w:sz w:val="22"/>
          <w:lang w:val="hy-AM"/>
        </w:rPr>
        <w:t>:</w:t>
      </w:r>
    </w:p>
    <w:p w:rsidR="0086798A" w:rsidRPr="00C72A85" w:rsidRDefault="00BA14AF">
      <w:pPr>
        <w:pStyle w:val="NormalWeb"/>
        <w:spacing w:before="0" w:beforeAutospacing="0" w:after="0" w:afterAutospacing="0" w:line="276" w:lineRule="auto"/>
        <w:ind w:firstLine="360"/>
        <w:jc w:val="both"/>
        <w:textAlignment w:val="baseline"/>
        <w:rPr>
          <w:rFonts w:ascii="GHEA Grapalat" w:hAnsi="GHEA Grapalat" w:cs="Arian AMU"/>
          <w:color w:val="4A4A4A"/>
          <w:sz w:val="22"/>
          <w:lang w:val="hy-AM"/>
        </w:rPr>
      </w:pPr>
      <w:r w:rsidRPr="00C72A85">
        <w:rPr>
          <w:rFonts w:ascii="GHEA Grapalat" w:hAnsi="GHEA Grapalat" w:cs="Arian AMU"/>
          <w:color w:val="4A4A4A"/>
          <w:sz w:val="22"/>
          <w:lang w:val="hy-AM"/>
        </w:rPr>
        <w:t xml:space="preserve"> Հանդիպման նպատակն էր աջակցել ՀՀ կառավարությանը</w:t>
      </w:r>
      <w:r w:rsidR="00D236AE">
        <w:rPr>
          <w:rFonts w:ascii="GHEA Grapalat" w:hAnsi="GHEA Grapalat" w:cs="Arian AMU"/>
          <w:color w:val="4A4A4A"/>
          <w:sz w:val="22"/>
          <w:lang w:val="hy-AM"/>
        </w:rPr>
        <w:t>՝</w:t>
      </w:r>
      <w:r w:rsidRPr="00C72A85">
        <w:rPr>
          <w:rFonts w:ascii="GHEA Grapalat" w:hAnsi="GHEA Grapalat" w:cs="Arian AMU"/>
          <w:color w:val="4A4A4A"/>
          <w:sz w:val="22"/>
          <w:lang w:val="hy-AM"/>
        </w:rPr>
        <w:t xml:space="preserve"> ապահովելու ԱՃԹՆ-ի ստանդարտի պահանջների կատարումը հանրային ներգրավվածության և մասնակցայնության մասով, ինչպես նաև հնարավորություն ընձեռել Հայաստանի հանքարդյունաբերական</w:t>
      </w:r>
      <w:r w:rsidRPr="00C72A85">
        <w:rPr>
          <w:rFonts w:ascii="Calibri" w:hAnsi="Calibri" w:cs="Calibri"/>
          <w:color w:val="4A4A4A"/>
          <w:sz w:val="22"/>
          <w:lang w:val="hy-AM"/>
        </w:rPr>
        <w:t> </w:t>
      </w:r>
      <w:r w:rsidRPr="00C72A85">
        <w:rPr>
          <w:rFonts w:ascii="GHEA Grapalat" w:hAnsi="GHEA Grapalat" w:cs="Arian AMU"/>
          <w:color w:val="4A4A4A"/>
          <w:sz w:val="22"/>
          <w:lang w:val="hy-AM"/>
        </w:rPr>
        <w:t xml:space="preserve"> </w:t>
      </w:r>
      <w:r w:rsidRPr="00C72A85">
        <w:rPr>
          <w:rFonts w:ascii="GHEA Grapalat" w:hAnsi="GHEA Grapalat" w:cs="GHEA Grapalat"/>
          <w:color w:val="4A4A4A"/>
          <w:sz w:val="22"/>
          <w:lang w:val="hy-AM"/>
        </w:rPr>
        <w:t>համայնքների</w:t>
      </w:r>
      <w:r w:rsidRPr="00C72A85">
        <w:rPr>
          <w:rFonts w:ascii="GHEA Grapalat" w:hAnsi="GHEA Grapalat" w:cs="Arian AMU"/>
          <w:color w:val="4A4A4A"/>
          <w:sz w:val="22"/>
          <w:lang w:val="hy-AM"/>
        </w:rPr>
        <w:t xml:space="preserve"> </w:t>
      </w:r>
      <w:r w:rsidRPr="00C72A85">
        <w:rPr>
          <w:rFonts w:ascii="GHEA Grapalat" w:hAnsi="GHEA Grapalat" w:cs="GHEA Grapalat"/>
          <w:color w:val="4A4A4A"/>
          <w:sz w:val="22"/>
          <w:lang w:val="hy-AM"/>
        </w:rPr>
        <w:t>շահագրգիռ</w:t>
      </w:r>
      <w:r w:rsidRPr="00C72A85">
        <w:rPr>
          <w:rFonts w:ascii="GHEA Grapalat" w:hAnsi="GHEA Grapalat" w:cs="Arian AMU"/>
          <w:color w:val="4A4A4A"/>
          <w:sz w:val="22"/>
          <w:lang w:val="hy-AM"/>
        </w:rPr>
        <w:t xml:space="preserve"> </w:t>
      </w:r>
      <w:r w:rsidRPr="00C72A85">
        <w:rPr>
          <w:rFonts w:ascii="GHEA Grapalat" w:hAnsi="GHEA Grapalat" w:cs="GHEA Grapalat"/>
          <w:color w:val="4A4A4A"/>
          <w:sz w:val="22"/>
          <w:lang w:val="hy-AM"/>
        </w:rPr>
        <w:t>կողմերին՝</w:t>
      </w:r>
      <w:r w:rsidRPr="00C72A85">
        <w:rPr>
          <w:rFonts w:ascii="GHEA Grapalat" w:hAnsi="GHEA Grapalat" w:cs="Arian AMU"/>
          <w:color w:val="4A4A4A"/>
          <w:sz w:val="22"/>
          <w:lang w:val="hy-AM"/>
        </w:rPr>
        <w:t xml:space="preserve"> </w:t>
      </w:r>
      <w:r w:rsidRPr="00C72A85">
        <w:rPr>
          <w:rFonts w:ascii="GHEA Grapalat" w:hAnsi="GHEA Grapalat" w:cs="GHEA Grapalat"/>
          <w:color w:val="4A4A4A"/>
          <w:sz w:val="22"/>
          <w:lang w:val="hy-AM"/>
        </w:rPr>
        <w:t>իրազեկվել</w:t>
      </w:r>
      <w:r w:rsidRPr="00C72A85">
        <w:rPr>
          <w:rFonts w:ascii="Calibri" w:hAnsi="Calibri" w:cs="Calibri"/>
          <w:color w:val="4A4A4A"/>
          <w:sz w:val="22"/>
          <w:lang w:val="hy-AM"/>
        </w:rPr>
        <w:t> </w:t>
      </w:r>
      <w:r w:rsidRPr="00C72A85">
        <w:rPr>
          <w:rFonts w:ascii="GHEA Grapalat" w:hAnsi="GHEA Grapalat" w:cs="Arian AMU"/>
          <w:color w:val="4A4A4A"/>
          <w:sz w:val="22"/>
          <w:lang w:val="hy-AM"/>
        </w:rPr>
        <w:t xml:space="preserve"> ԱՃԹՆ-ի իրականացման և ոլորտի կառավարման ակտուալ մոտեցումների մասին և զարգացնել ԱՃԹՆ-ի հասանելի տվյալների օգտագործման իրենց հմտություններն ու կարողությունները։</w:t>
      </w:r>
    </w:p>
    <w:p w:rsidR="00BA14AF" w:rsidRPr="00D236AE" w:rsidRDefault="00974911" w:rsidP="00D236AE">
      <w:pPr>
        <w:pStyle w:val="NormalWeb"/>
        <w:spacing w:before="0" w:beforeAutospacing="0" w:after="0" w:afterAutospacing="0" w:line="276" w:lineRule="auto"/>
        <w:ind w:firstLine="360"/>
        <w:jc w:val="both"/>
        <w:textAlignment w:val="baseline"/>
        <w:rPr>
          <w:rFonts w:ascii="GHEA Grapalat" w:hAnsi="GHEA Grapalat" w:cs="Arian AMU"/>
          <w:color w:val="4A4A4A"/>
          <w:sz w:val="22"/>
          <w:szCs w:val="22"/>
          <w:lang w:val="hy-AM"/>
        </w:rPr>
      </w:pPr>
      <w:r w:rsidRPr="00D236AE">
        <w:rPr>
          <w:rFonts w:ascii="GHEA Grapalat" w:hAnsi="GHEA Grapalat" w:cs="Arian AMU"/>
          <w:iCs/>
          <w:color w:val="4A4A4A"/>
          <w:sz w:val="22"/>
          <w:szCs w:val="22"/>
          <w:lang w:val="hy-AM"/>
        </w:rPr>
        <w:t xml:space="preserve">Նույն </w:t>
      </w:r>
      <w:r w:rsidR="00BA14AF" w:rsidRPr="00D236AE">
        <w:rPr>
          <w:rFonts w:ascii="GHEA Grapalat" w:hAnsi="GHEA Grapalat" w:cs="Arian AMU"/>
          <w:iCs/>
          <w:color w:val="4A4A4A"/>
          <w:sz w:val="22"/>
          <w:szCs w:val="22"/>
          <w:lang w:val="hy-AM"/>
        </w:rPr>
        <w:t>դրամաշնորհային ծրագրի աջակցությամ</w:t>
      </w:r>
      <w:r w:rsidRPr="00D236AE">
        <w:rPr>
          <w:rFonts w:ascii="GHEA Grapalat" w:hAnsi="GHEA Grapalat" w:cs="Arian AMU"/>
          <w:iCs/>
          <w:color w:val="4A4A4A"/>
          <w:sz w:val="22"/>
          <w:szCs w:val="22"/>
          <w:lang w:val="hy-AM"/>
        </w:rPr>
        <w:t>բ</w:t>
      </w:r>
      <w:r w:rsidR="00BA14AF" w:rsidRPr="00D236AE">
        <w:rPr>
          <w:rFonts w:ascii="GHEA Grapalat" w:hAnsi="GHEA Grapalat" w:cs="Arian AMU"/>
          <w:iCs/>
          <w:color w:val="4A4A4A"/>
          <w:sz w:val="22"/>
          <w:szCs w:val="22"/>
          <w:lang w:val="hy-AM"/>
        </w:rPr>
        <w:t xml:space="preserve"> </w:t>
      </w:r>
      <w:r w:rsidR="00BA14AF" w:rsidRPr="00D236AE">
        <w:rPr>
          <w:rFonts w:ascii="GHEA Grapalat" w:hAnsi="GHEA Grapalat" w:cs="Arian AMU"/>
          <w:color w:val="4A4A4A"/>
          <w:sz w:val="22"/>
          <w:szCs w:val="22"/>
          <w:lang w:val="hy-AM"/>
        </w:rPr>
        <w:t>ՀՀ վարչապետի աշխատակազմի Արդյունահանող ճյուղերի թափանցիկության նախաձեռնության քարտուղարության կողմից</w:t>
      </w:r>
      <w:r w:rsidR="00BA14AF" w:rsidRPr="00D236AE">
        <w:rPr>
          <w:rFonts w:ascii="Calibri" w:hAnsi="Calibri" w:cs="Calibri"/>
          <w:color w:val="4A4A4A"/>
          <w:sz w:val="22"/>
          <w:szCs w:val="22"/>
          <w:lang w:val="hy-AM"/>
        </w:rPr>
        <w:t> </w:t>
      </w:r>
      <w:r w:rsidR="00BA14AF" w:rsidRPr="00D236AE">
        <w:rPr>
          <w:rFonts w:ascii="GHEA Grapalat" w:hAnsi="GHEA Grapalat" w:cs="Arian AMU"/>
          <w:color w:val="4A4A4A"/>
          <w:sz w:val="22"/>
          <w:szCs w:val="22"/>
          <w:lang w:val="hy-AM"/>
        </w:rPr>
        <w:t>2023 թվականի դեկտեմբերի 14-15-ը Ալավերդու Թուֆենկյան Ավան Ձորագետ հյուրանոցում կայաց</w:t>
      </w:r>
      <w:r w:rsidRPr="00D236AE">
        <w:rPr>
          <w:rFonts w:ascii="GHEA Grapalat" w:hAnsi="GHEA Grapalat" w:cs="Arian AMU"/>
          <w:color w:val="4A4A4A"/>
          <w:sz w:val="22"/>
          <w:szCs w:val="22"/>
          <w:lang w:val="hy-AM"/>
        </w:rPr>
        <w:t>ել է</w:t>
      </w:r>
      <w:r w:rsidR="00BA14AF" w:rsidRPr="00D236AE">
        <w:rPr>
          <w:rFonts w:ascii="GHEA Grapalat" w:hAnsi="GHEA Grapalat" w:cs="Arian AMU"/>
          <w:color w:val="4A4A4A"/>
          <w:sz w:val="22"/>
          <w:szCs w:val="22"/>
          <w:lang w:val="hy-AM"/>
        </w:rPr>
        <w:t xml:space="preserve"> երկրորդ</w:t>
      </w:r>
      <w:r w:rsidR="00BA14AF" w:rsidRPr="00D236AE">
        <w:rPr>
          <w:rFonts w:ascii="Calibri" w:hAnsi="Calibri" w:cs="Calibri"/>
          <w:color w:val="4A4A4A"/>
          <w:sz w:val="22"/>
          <w:szCs w:val="22"/>
          <w:lang w:val="hy-AM"/>
        </w:rPr>
        <w:t> </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մարզային</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հանդիպումը</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որի</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թեման</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էր՝</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«Հանքարդյունաբերության</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սոցիալ</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տնտեսական</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ազդեցությունը</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համայնքներում</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Հայաստանի</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պարտավորությունները</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որպես</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Արդյունահանող</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ճյուղերի</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թափանցիկութ</w:t>
      </w:r>
      <w:r w:rsidR="00BA14AF" w:rsidRPr="00D236AE">
        <w:rPr>
          <w:rFonts w:ascii="GHEA Grapalat" w:hAnsi="GHEA Grapalat" w:cs="Arian AMU"/>
          <w:color w:val="4A4A4A"/>
          <w:sz w:val="22"/>
          <w:szCs w:val="22"/>
          <w:lang w:val="hy-AM"/>
        </w:rPr>
        <w:t>յան նախաձեռնության անդամ երկիր», որ</w:t>
      </w:r>
      <w:r w:rsidR="00D236AE" w:rsidRPr="00D236AE">
        <w:rPr>
          <w:rFonts w:ascii="GHEA Grapalat" w:hAnsi="GHEA Grapalat" w:cs="Arian AMU"/>
          <w:color w:val="4A4A4A"/>
          <w:sz w:val="22"/>
          <w:szCs w:val="22"/>
          <w:lang w:val="hy-AM"/>
        </w:rPr>
        <w:t>ն</w:t>
      </w:r>
      <w:r w:rsidR="00BA14AF" w:rsidRPr="00D236AE">
        <w:rPr>
          <w:rFonts w:ascii="GHEA Grapalat" w:hAnsi="GHEA Grapalat" w:cs="Arian AMU"/>
          <w:color w:val="4A4A4A"/>
          <w:sz w:val="22"/>
          <w:szCs w:val="22"/>
          <w:lang w:val="hy-AM"/>
        </w:rPr>
        <w:t xml:space="preserve"> այ</w:t>
      </w:r>
      <w:r w:rsidRPr="00D236AE">
        <w:rPr>
          <w:rFonts w:ascii="GHEA Grapalat" w:hAnsi="GHEA Grapalat" w:cs="Arian AMU"/>
          <w:color w:val="4A4A4A"/>
          <w:sz w:val="22"/>
          <w:szCs w:val="22"/>
          <w:lang w:val="hy-AM"/>
        </w:rPr>
        <w:t>դ</w:t>
      </w:r>
      <w:r w:rsidR="00BA14AF" w:rsidRPr="00D236AE">
        <w:rPr>
          <w:rFonts w:ascii="GHEA Grapalat" w:hAnsi="GHEA Grapalat" w:cs="Arian AMU"/>
          <w:color w:val="4A4A4A"/>
          <w:sz w:val="22"/>
          <w:szCs w:val="22"/>
          <w:lang w:val="hy-AM"/>
        </w:rPr>
        <w:t xml:space="preserve"> անգամ կայաց</w:t>
      </w:r>
      <w:r w:rsidRPr="00D236AE">
        <w:rPr>
          <w:rFonts w:ascii="GHEA Grapalat" w:hAnsi="GHEA Grapalat" w:cs="Arian AMU"/>
          <w:color w:val="4A4A4A"/>
          <w:sz w:val="22"/>
          <w:szCs w:val="22"/>
          <w:lang w:val="hy-AM"/>
        </w:rPr>
        <w:t>ել է</w:t>
      </w:r>
      <w:r w:rsidR="00BA14AF" w:rsidRPr="00D236AE">
        <w:rPr>
          <w:rFonts w:ascii="GHEA Grapalat" w:hAnsi="GHEA Grapalat" w:cs="Arian AMU"/>
          <w:color w:val="4A4A4A"/>
          <w:sz w:val="22"/>
          <w:szCs w:val="22"/>
          <w:lang w:val="hy-AM"/>
        </w:rPr>
        <w:t xml:space="preserve"> Լոռու և Տավուշի </w:t>
      </w:r>
      <w:r w:rsidR="00BA14AF" w:rsidRPr="00D236AE">
        <w:rPr>
          <w:rFonts w:ascii="Calibri" w:hAnsi="Calibri" w:cs="Calibri"/>
          <w:color w:val="4A4A4A"/>
          <w:sz w:val="22"/>
          <w:szCs w:val="22"/>
          <w:lang w:val="hy-AM"/>
        </w:rPr>
        <w:t> </w:t>
      </w:r>
      <w:r w:rsidR="00BA14AF" w:rsidRPr="00D236AE">
        <w:rPr>
          <w:rFonts w:ascii="GHEA Grapalat" w:hAnsi="GHEA Grapalat" w:cs="GHEA Grapalat"/>
          <w:color w:val="4A4A4A"/>
          <w:sz w:val="22"/>
          <w:szCs w:val="22"/>
          <w:lang w:val="hy-AM"/>
        </w:rPr>
        <w:t>մարզերի</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հանքարդյունաբերական</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ազդակիր</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համայնքների</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շահագրգիռ</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կողմերի</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համար</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որին</w:t>
      </w:r>
      <w:r w:rsidR="00BA14AF" w:rsidRPr="00D236AE">
        <w:rPr>
          <w:rFonts w:ascii="GHEA Grapalat" w:hAnsi="GHEA Grapalat" w:cs="Arian AMU"/>
          <w:color w:val="4A4A4A"/>
          <w:sz w:val="22"/>
          <w:szCs w:val="22"/>
          <w:lang w:val="hy-AM"/>
        </w:rPr>
        <w:t xml:space="preserve"> </w:t>
      </w:r>
      <w:r w:rsidR="00BA14AF" w:rsidRPr="00D236AE">
        <w:rPr>
          <w:rFonts w:ascii="GHEA Grapalat" w:hAnsi="GHEA Grapalat" w:cs="GHEA Grapalat"/>
          <w:color w:val="4A4A4A"/>
          <w:sz w:val="22"/>
          <w:szCs w:val="22"/>
          <w:lang w:val="hy-AM"/>
        </w:rPr>
        <w:t>մասնակցե</w:t>
      </w:r>
      <w:r w:rsidRPr="00D236AE">
        <w:rPr>
          <w:rFonts w:ascii="GHEA Grapalat" w:hAnsi="GHEA Grapalat" w:cs="GHEA Grapalat"/>
          <w:color w:val="4A4A4A"/>
          <w:sz w:val="22"/>
          <w:szCs w:val="22"/>
          <w:lang w:val="hy-AM"/>
        </w:rPr>
        <w:t>լ են</w:t>
      </w:r>
      <w:r w:rsidR="00BA14AF" w:rsidRPr="00D236AE">
        <w:rPr>
          <w:rFonts w:ascii="GHEA Grapalat" w:hAnsi="GHEA Grapalat" w:cs="Arian AMU"/>
          <w:color w:val="4A4A4A"/>
          <w:sz w:val="22"/>
          <w:szCs w:val="22"/>
          <w:lang w:val="hy-AM"/>
        </w:rPr>
        <w:t xml:space="preserve"> </w:t>
      </w:r>
      <w:r w:rsidRPr="00D236AE">
        <w:rPr>
          <w:rFonts w:ascii="GHEA Grapalat" w:hAnsi="GHEA Grapalat" w:cs="Arian AMU"/>
          <w:color w:val="4A4A4A"/>
          <w:sz w:val="22"/>
          <w:szCs w:val="22"/>
          <w:lang w:val="hy-AM"/>
        </w:rPr>
        <w:t xml:space="preserve">թվով 30՝ </w:t>
      </w:r>
      <w:r w:rsidR="00BA14AF" w:rsidRPr="00D236AE">
        <w:rPr>
          <w:rFonts w:ascii="GHEA Grapalat" w:hAnsi="GHEA Grapalat" w:cs="GHEA Grapalat"/>
          <w:color w:val="4A4A4A"/>
          <w:sz w:val="22"/>
          <w:szCs w:val="22"/>
          <w:lang w:val="hy-AM"/>
        </w:rPr>
        <w:t>քաղա</w:t>
      </w:r>
      <w:r w:rsidR="00BA14AF" w:rsidRPr="00D236AE">
        <w:rPr>
          <w:rFonts w:ascii="GHEA Grapalat" w:hAnsi="GHEA Grapalat" w:cs="Arian AMU"/>
          <w:color w:val="4A4A4A"/>
          <w:sz w:val="22"/>
          <w:szCs w:val="22"/>
          <w:lang w:val="hy-AM"/>
        </w:rPr>
        <w:t xml:space="preserve">քացիական հասարակության </w:t>
      </w:r>
      <w:r w:rsidRPr="00D236AE">
        <w:rPr>
          <w:rFonts w:ascii="GHEA Grapalat" w:hAnsi="GHEA Grapalat" w:cs="Arian AMU"/>
          <w:color w:val="4A4A4A"/>
          <w:sz w:val="22"/>
          <w:szCs w:val="22"/>
          <w:lang w:val="hy-AM"/>
        </w:rPr>
        <w:t>ակտիիստներ</w:t>
      </w:r>
      <w:r w:rsidR="00BA14AF" w:rsidRPr="00D236AE">
        <w:rPr>
          <w:rFonts w:ascii="GHEA Grapalat" w:hAnsi="GHEA Grapalat" w:cs="Arian AMU"/>
          <w:color w:val="4A4A4A"/>
          <w:sz w:val="22"/>
          <w:szCs w:val="22"/>
          <w:lang w:val="hy-AM"/>
        </w:rPr>
        <w:t>, հանքարդյունահանող ընկերությունների ներկայացուցիչներ, ՏԻՄ ներկայացուցիչներ, ինչպես նաև ԲՇԽ-ի և լիազոր պետական մարմինների պատասխանատուներ</w:t>
      </w:r>
      <w:r w:rsidRPr="00D236AE">
        <w:rPr>
          <w:rFonts w:ascii="GHEA Grapalat" w:hAnsi="GHEA Grapalat" w:cs="Arian AMU"/>
          <w:color w:val="4A4A4A"/>
          <w:sz w:val="22"/>
          <w:szCs w:val="22"/>
          <w:lang w:val="hy-AM"/>
        </w:rPr>
        <w:t>:</w:t>
      </w:r>
    </w:p>
    <w:p w:rsidR="00BA6EEB" w:rsidRPr="00D236AE" w:rsidRDefault="00BA6EEB" w:rsidP="00D236AE">
      <w:pPr>
        <w:pStyle w:val="NormalWeb"/>
        <w:spacing w:before="0" w:beforeAutospacing="0" w:after="0" w:afterAutospacing="0" w:line="276" w:lineRule="auto"/>
        <w:ind w:firstLine="360"/>
        <w:jc w:val="both"/>
        <w:textAlignment w:val="baseline"/>
        <w:rPr>
          <w:rFonts w:ascii="GHEA Grapalat" w:hAnsi="GHEA Grapalat" w:cs="Arian AMU"/>
          <w:color w:val="4A4A4A"/>
          <w:sz w:val="22"/>
          <w:szCs w:val="22"/>
          <w:lang w:val="hy-AM"/>
        </w:rPr>
      </w:pPr>
      <w:r w:rsidRPr="00D236AE">
        <w:rPr>
          <w:rFonts w:ascii="GHEA Grapalat" w:hAnsi="GHEA Grapalat" w:cs="Arian AMU"/>
          <w:color w:val="4A4A4A"/>
          <w:sz w:val="22"/>
          <w:szCs w:val="22"/>
          <w:lang w:val="hy-AM"/>
        </w:rPr>
        <w:t>Հանդիպ</w:t>
      </w:r>
      <w:r w:rsidR="00974911" w:rsidRPr="00D236AE">
        <w:rPr>
          <w:rFonts w:ascii="GHEA Grapalat" w:hAnsi="GHEA Grapalat" w:cs="Arian AMU"/>
          <w:color w:val="4A4A4A"/>
          <w:sz w:val="22"/>
          <w:szCs w:val="22"/>
          <w:lang w:val="hy-AM"/>
        </w:rPr>
        <w:t>ումների</w:t>
      </w:r>
      <w:r w:rsidRPr="00D236AE">
        <w:rPr>
          <w:rFonts w:ascii="GHEA Grapalat" w:hAnsi="GHEA Grapalat" w:cs="Arian AMU"/>
          <w:color w:val="4A4A4A"/>
          <w:sz w:val="22"/>
          <w:szCs w:val="22"/>
          <w:lang w:val="hy-AM"/>
        </w:rPr>
        <w:t xml:space="preserve"> ժամանակ մասնակիցներին ներկայացվե</w:t>
      </w:r>
      <w:r w:rsidR="00974911" w:rsidRPr="00D236AE">
        <w:rPr>
          <w:rFonts w:ascii="GHEA Grapalat" w:hAnsi="GHEA Grapalat" w:cs="Arian AMU"/>
          <w:color w:val="4A4A4A"/>
          <w:sz w:val="22"/>
          <w:szCs w:val="22"/>
          <w:lang w:val="hy-AM"/>
        </w:rPr>
        <w:t>լ են</w:t>
      </w:r>
      <w:r w:rsidRPr="00D236AE">
        <w:rPr>
          <w:rFonts w:ascii="GHEA Grapalat" w:hAnsi="GHEA Grapalat" w:cs="Arian AMU"/>
          <w:color w:val="4A4A4A"/>
          <w:sz w:val="22"/>
          <w:szCs w:val="22"/>
          <w:lang w:val="hy-AM"/>
        </w:rPr>
        <w:t xml:space="preserve"> ԱՃԹՆ-ի ներդրման արդյունքում հանրային հասանելի դարձած տվյալները և դրանց օգտագործման կարևորությունը՝ կառավարչական և հանրային որոշումներ կայացնելու համար, քննարկվե</w:t>
      </w:r>
      <w:r w:rsidR="00974911" w:rsidRPr="00D236AE">
        <w:rPr>
          <w:rFonts w:ascii="GHEA Grapalat" w:hAnsi="GHEA Grapalat" w:cs="Arian AMU"/>
          <w:color w:val="4A4A4A"/>
          <w:sz w:val="22"/>
          <w:szCs w:val="22"/>
          <w:lang w:val="hy-AM"/>
        </w:rPr>
        <w:t>լ</w:t>
      </w:r>
      <w:r w:rsidRPr="00D236AE">
        <w:rPr>
          <w:rFonts w:ascii="GHEA Grapalat" w:hAnsi="GHEA Grapalat" w:cs="Arian AMU"/>
          <w:color w:val="4A4A4A"/>
          <w:sz w:val="22"/>
          <w:szCs w:val="22"/>
          <w:lang w:val="hy-AM"/>
        </w:rPr>
        <w:t xml:space="preserve"> Հայաստանի կողմից ԱՃԹՆ-ի 2023թ. նոր ստանդարտով</w:t>
      </w:r>
      <w:r w:rsidRPr="00D236AE">
        <w:rPr>
          <w:rFonts w:ascii="Calibri" w:hAnsi="Calibri" w:cs="Calibri"/>
          <w:color w:val="4A4A4A"/>
          <w:sz w:val="22"/>
          <w:szCs w:val="22"/>
          <w:lang w:val="hy-AM"/>
        </w:rPr>
        <w:t> </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երկրների</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և</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ընկերությունների</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նկատմամբ</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սահմանվող</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նոր</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պահանջների</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կատարման</w:t>
      </w:r>
      <w:r w:rsidRPr="00D236AE">
        <w:rPr>
          <w:rFonts w:ascii="GHEA Grapalat" w:hAnsi="GHEA Grapalat" w:cs="Arian AMU"/>
          <w:color w:val="4A4A4A"/>
          <w:sz w:val="22"/>
          <w:szCs w:val="22"/>
          <w:lang w:val="hy-AM"/>
        </w:rPr>
        <w:t xml:space="preserve"> </w:t>
      </w:r>
      <w:r w:rsidRPr="00D236AE">
        <w:rPr>
          <w:rFonts w:ascii="GHEA Grapalat" w:hAnsi="GHEA Grapalat" w:cs="GHEA Grapalat"/>
          <w:color w:val="4A4A4A"/>
          <w:sz w:val="22"/>
          <w:szCs w:val="22"/>
          <w:lang w:val="hy-AM"/>
        </w:rPr>
        <w:t>հնարավորությունները</w:t>
      </w:r>
      <w:r w:rsidRPr="00D236AE">
        <w:rPr>
          <w:rFonts w:ascii="GHEA Grapalat" w:hAnsi="GHEA Grapalat" w:cs="Arian AMU"/>
          <w:color w:val="4A4A4A"/>
          <w:sz w:val="22"/>
          <w:szCs w:val="22"/>
          <w:lang w:val="hy-AM"/>
        </w:rPr>
        <w:t>:</w:t>
      </w:r>
    </w:p>
    <w:p w:rsidR="00BA6EEB" w:rsidRPr="00C72A85" w:rsidRDefault="00BA6EEB" w:rsidP="00D236AE">
      <w:pPr>
        <w:pStyle w:val="NormalWeb"/>
        <w:spacing w:before="0" w:beforeAutospacing="0" w:after="0" w:afterAutospacing="0" w:line="276" w:lineRule="auto"/>
        <w:ind w:firstLine="360"/>
        <w:jc w:val="both"/>
        <w:textAlignment w:val="baseline"/>
        <w:rPr>
          <w:rFonts w:ascii="GHEA Grapalat" w:hAnsi="GHEA Grapalat" w:cs="Arian AMU"/>
          <w:color w:val="4A4A4A"/>
          <w:sz w:val="22"/>
          <w:lang w:val="hy-AM"/>
        </w:rPr>
      </w:pPr>
      <w:r w:rsidRPr="00D236AE">
        <w:rPr>
          <w:rFonts w:ascii="GHEA Grapalat" w:hAnsi="GHEA Grapalat" w:cs="Arian AMU"/>
          <w:color w:val="4A4A4A"/>
          <w:sz w:val="22"/>
          <w:szCs w:val="22"/>
          <w:lang w:val="hy-AM"/>
        </w:rPr>
        <w:t>Քննարկ</w:t>
      </w:r>
      <w:r w:rsidR="00D236AE">
        <w:rPr>
          <w:rFonts w:ascii="GHEA Grapalat" w:hAnsi="GHEA Grapalat" w:cs="Arian AMU"/>
          <w:color w:val="4A4A4A"/>
          <w:sz w:val="22"/>
          <w:szCs w:val="22"/>
          <w:lang w:val="hy-AM"/>
        </w:rPr>
        <w:t>վ</w:t>
      </w:r>
      <w:r w:rsidRPr="00D236AE">
        <w:rPr>
          <w:rFonts w:ascii="GHEA Grapalat" w:hAnsi="GHEA Grapalat" w:cs="Arian AMU"/>
          <w:color w:val="4A4A4A"/>
          <w:sz w:val="22"/>
          <w:szCs w:val="22"/>
          <w:lang w:val="hy-AM"/>
        </w:rPr>
        <w:t>ե</w:t>
      </w:r>
      <w:r w:rsidR="00974911" w:rsidRPr="00D236AE">
        <w:rPr>
          <w:rFonts w:ascii="GHEA Grapalat" w:hAnsi="GHEA Grapalat" w:cs="Arian AMU"/>
          <w:color w:val="4A4A4A"/>
          <w:sz w:val="22"/>
          <w:szCs w:val="22"/>
          <w:lang w:val="hy-AM"/>
        </w:rPr>
        <w:t>լ է</w:t>
      </w:r>
      <w:r w:rsidRPr="00D236AE">
        <w:rPr>
          <w:rFonts w:ascii="GHEA Grapalat" w:hAnsi="GHEA Grapalat" w:cs="Arian AMU"/>
          <w:color w:val="4A4A4A"/>
          <w:sz w:val="22"/>
          <w:szCs w:val="22"/>
          <w:lang w:val="hy-AM"/>
        </w:rPr>
        <w:t xml:space="preserve"> նաև հանքարդյունաբերության ոլորտի վերաբերյալ ընդունված ռազմավարությունը, դրա իրագործման ընթացքում քաղաքացիական հասարակության, բիզնես </w:t>
      </w:r>
      <w:r w:rsidRPr="00D236AE">
        <w:rPr>
          <w:rFonts w:ascii="GHEA Grapalat" w:hAnsi="GHEA Grapalat" w:cs="Arian AMU"/>
          <w:color w:val="4A4A4A"/>
          <w:sz w:val="22"/>
          <w:szCs w:val="22"/>
          <w:lang w:val="hy-AM"/>
        </w:rPr>
        <w:lastRenderedPageBreak/>
        <w:t>ընկերակցության և համայնքների առաջարկները ներառելու հնարավորությունները</w:t>
      </w:r>
      <w:r w:rsidR="000B1F34" w:rsidRPr="00D236AE">
        <w:rPr>
          <w:rFonts w:ascii="GHEA Grapalat" w:hAnsi="GHEA Grapalat" w:cs="Arian AMU"/>
          <w:color w:val="4A4A4A"/>
          <w:sz w:val="22"/>
          <w:szCs w:val="22"/>
          <w:lang w:val="hy-AM"/>
        </w:rPr>
        <w:t>,</w:t>
      </w:r>
      <w:r w:rsidR="000B1F34" w:rsidRPr="00C72A85">
        <w:rPr>
          <w:rFonts w:ascii="GHEA Grapalat" w:hAnsi="GHEA Grapalat" w:cs="Arian AMU"/>
          <w:color w:val="4A4A4A"/>
          <w:sz w:val="22"/>
          <w:lang w:val="hy-AM"/>
        </w:rPr>
        <w:t xml:space="preserve"> հանքարդյունաբերության ոլորտից ստացված պետական և տեղական եկամտային հոսքերի, այդ թվում՝ ռոյալթիից, բնապահպանական հարկից կատարվող մասհանումների հաշվին ազդակիր համայնքներում զարգացման, բնապահպանական և առողջապահական</w:t>
      </w:r>
      <w:r w:rsidR="000B1F34" w:rsidRPr="00C72A85">
        <w:rPr>
          <w:rFonts w:ascii="Calibri" w:hAnsi="Calibri" w:cs="Calibri"/>
          <w:color w:val="4A4A4A"/>
          <w:sz w:val="22"/>
          <w:lang w:val="hy-AM"/>
        </w:rPr>
        <w:t> </w:t>
      </w:r>
      <w:r w:rsidR="000B1F34" w:rsidRPr="00C72A85">
        <w:rPr>
          <w:rFonts w:ascii="GHEA Grapalat" w:hAnsi="GHEA Grapalat" w:cs="Arian AMU"/>
          <w:color w:val="4A4A4A"/>
          <w:sz w:val="22"/>
          <w:lang w:val="hy-AM"/>
        </w:rPr>
        <w:t xml:space="preserve"> </w:t>
      </w:r>
      <w:r w:rsidR="000B1F34" w:rsidRPr="00C72A85">
        <w:rPr>
          <w:rFonts w:ascii="GHEA Grapalat" w:hAnsi="GHEA Grapalat" w:cs="GHEA Grapalat"/>
          <w:color w:val="4A4A4A"/>
          <w:sz w:val="22"/>
          <w:lang w:val="hy-AM"/>
        </w:rPr>
        <w:t>ծրագրեր</w:t>
      </w:r>
      <w:r w:rsidR="000B1F34" w:rsidRPr="00C72A85">
        <w:rPr>
          <w:rFonts w:ascii="GHEA Grapalat" w:hAnsi="GHEA Grapalat" w:cs="Arian AMU"/>
          <w:color w:val="4A4A4A"/>
          <w:sz w:val="22"/>
          <w:lang w:val="hy-AM"/>
        </w:rPr>
        <w:t xml:space="preserve"> </w:t>
      </w:r>
      <w:r w:rsidR="000B1F34" w:rsidRPr="00C72A85">
        <w:rPr>
          <w:rFonts w:ascii="GHEA Grapalat" w:hAnsi="GHEA Grapalat" w:cs="GHEA Grapalat"/>
          <w:color w:val="4A4A4A"/>
          <w:sz w:val="22"/>
          <w:lang w:val="hy-AM"/>
        </w:rPr>
        <w:t>կազմելու</w:t>
      </w:r>
      <w:r w:rsidR="000B1F34" w:rsidRPr="00C72A85">
        <w:rPr>
          <w:rFonts w:ascii="GHEA Grapalat" w:hAnsi="GHEA Grapalat" w:cs="Arian AMU"/>
          <w:color w:val="4A4A4A"/>
          <w:sz w:val="22"/>
          <w:lang w:val="hy-AM"/>
        </w:rPr>
        <w:t xml:space="preserve"> </w:t>
      </w:r>
      <w:r w:rsidR="000B1F34" w:rsidRPr="00C72A85">
        <w:rPr>
          <w:rFonts w:ascii="GHEA Grapalat" w:hAnsi="GHEA Grapalat" w:cs="GHEA Grapalat"/>
          <w:color w:val="4A4A4A"/>
          <w:sz w:val="22"/>
          <w:lang w:val="hy-AM"/>
        </w:rPr>
        <w:t>և</w:t>
      </w:r>
      <w:r w:rsidR="000B1F34" w:rsidRPr="00C72A85">
        <w:rPr>
          <w:rFonts w:ascii="GHEA Grapalat" w:hAnsi="GHEA Grapalat" w:cs="Arian AMU"/>
          <w:color w:val="4A4A4A"/>
          <w:sz w:val="22"/>
          <w:lang w:val="hy-AM"/>
        </w:rPr>
        <w:t xml:space="preserve"> </w:t>
      </w:r>
      <w:r w:rsidR="000B1F34" w:rsidRPr="00C72A85">
        <w:rPr>
          <w:rFonts w:ascii="GHEA Grapalat" w:hAnsi="GHEA Grapalat" w:cs="GHEA Grapalat"/>
          <w:color w:val="4A4A4A"/>
          <w:sz w:val="22"/>
          <w:lang w:val="hy-AM"/>
        </w:rPr>
        <w:t>իրագործելու</w:t>
      </w:r>
      <w:r w:rsidR="000B1F34" w:rsidRPr="00C72A85">
        <w:rPr>
          <w:rFonts w:ascii="GHEA Grapalat" w:hAnsi="GHEA Grapalat" w:cs="Arian AMU"/>
          <w:color w:val="4A4A4A"/>
          <w:sz w:val="22"/>
          <w:lang w:val="hy-AM"/>
        </w:rPr>
        <w:t xml:space="preserve"> </w:t>
      </w:r>
      <w:r w:rsidR="000B1F34" w:rsidRPr="00C72A85">
        <w:rPr>
          <w:rFonts w:ascii="GHEA Grapalat" w:hAnsi="GHEA Grapalat" w:cs="GHEA Grapalat"/>
          <w:color w:val="4A4A4A"/>
          <w:sz w:val="22"/>
          <w:lang w:val="hy-AM"/>
        </w:rPr>
        <w:t>կարողությունն</w:t>
      </w:r>
      <w:r w:rsidR="000B1F34" w:rsidRPr="00C72A85">
        <w:rPr>
          <w:rFonts w:ascii="GHEA Grapalat" w:hAnsi="GHEA Grapalat" w:cs="Arian AMU"/>
          <w:color w:val="4A4A4A"/>
          <w:sz w:val="22"/>
          <w:lang w:val="hy-AM"/>
        </w:rPr>
        <w:t>երը, ինչպես նաև դրանց կատարման նկատմամբ հանրային վերահսկողությունը:</w:t>
      </w:r>
    </w:p>
    <w:p w:rsidR="00BA6EEB" w:rsidRPr="00C72A85" w:rsidRDefault="00BA6EEB" w:rsidP="00BA14AF">
      <w:pPr>
        <w:pStyle w:val="NormalWeb"/>
        <w:spacing w:before="0" w:beforeAutospacing="0" w:after="0" w:afterAutospacing="0" w:line="276" w:lineRule="auto"/>
        <w:ind w:firstLine="360"/>
        <w:jc w:val="both"/>
        <w:textAlignment w:val="baseline"/>
        <w:rPr>
          <w:rFonts w:ascii="Sylfaen" w:hAnsi="Sylfaen" w:cs="Arial"/>
          <w:color w:val="4A4A4A"/>
          <w:sz w:val="22"/>
          <w:szCs w:val="22"/>
          <w:lang w:val="hy-AM"/>
        </w:rPr>
      </w:pPr>
    </w:p>
    <w:p w:rsidR="00A235E4" w:rsidRPr="00C72A85" w:rsidRDefault="00A235E4" w:rsidP="00A235E4">
      <w:pPr>
        <w:ind w:firstLine="720"/>
        <w:jc w:val="both"/>
        <w:rPr>
          <w:rFonts w:ascii="GHEA Grapalat" w:hAnsi="GHEA Grapalat" w:cs="Times New Roman"/>
        </w:rPr>
      </w:pPr>
    </w:p>
    <w:p w:rsidR="00156FE7" w:rsidRPr="00A235E4" w:rsidRDefault="00156FE7" w:rsidP="00A235E4">
      <w:pPr>
        <w:spacing w:after="0"/>
        <w:jc w:val="both"/>
        <w:rPr>
          <w:rFonts w:ascii="GHEA Grapalat" w:eastAsia="GHEA Grapalat" w:hAnsi="GHEA Grapalat" w:cs="GHEA Grapalat"/>
          <w:b/>
          <w:i/>
        </w:rPr>
      </w:pPr>
    </w:p>
    <w:p w:rsidR="00226489" w:rsidRPr="00A235E4" w:rsidRDefault="00226489" w:rsidP="00A235E4">
      <w:pPr>
        <w:pStyle w:val="ListParagraph"/>
        <w:numPr>
          <w:ilvl w:val="0"/>
          <w:numId w:val="10"/>
        </w:numPr>
        <w:spacing w:after="0"/>
        <w:jc w:val="center"/>
        <w:rPr>
          <w:rFonts w:ascii="GHEA Grapalat" w:eastAsia="GHEA Grapalat" w:hAnsi="GHEA Grapalat" w:cs="GHEA Grapalat"/>
          <w:b/>
          <w:i/>
          <w:color w:val="244061" w:themeColor="accent1" w:themeShade="80"/>
        </w:rPr>
      </w:pPr>
      <w:r w:rsidRPr="00A235E4">
        <w:rPr>
          <w:rFonts w:ascii="GHEA Grapalat" w:eastAsia="GHEA Grapalat" w:hAnsi="GHEA Grapalat" w:cs="GHEA Grapalat"/>
          <w:b/>
          <w:i/>
          <w:color w:val="244061" w:themeColor="accent1" w:themeShade="80"/>
        </w:rPr>
        <w:t>Պատասխանատու հանքարդյունաբերության գործելաոճի ներդրում</w:t>
      </w:r>
    </w:p>
    <w:p w:rsidR="00911D12" w:rsidRDefault="00256520" w:rsidP="00A235E4">
      <w:pPr>
        <w:spacing w:after="0"/>
        <w:jc w:val="center"/>
        <w:rPr>
          <w:rFonts w:ascii="GHEA Grapalat" w:eastAsia="GHEA Grapalat" w:hAnsi="GHEA Grapalat" w:cs="GHEA Grapalat"/>
          <w:i/>
          <w:color w:val="244061" w:themeColor="accent1" w:themeShade="80"/>
          <w:u w:val="single"/>
        </w:rPr>
      </w:pPr>
      <w:r w:rsidRPr="00A235E4">
        <w:rPr>
          <w:rFonts w:ascii="GHEA Grapalat" w:eastAsia="GHEA Grapalat" w:hAnsi="GHEA Grapalat" w:cs="GHEA Grapalat"/>
          <w:i/>
          <w:color w:val="244061" w:themeColor="accent1" w:themeShade="80"/>
          <w:u w:val="single"/>
        </w:rPr>
        <w:t>Միջոցառումներ</w:t>
      </w:r>
      <w:r w:rsidR="005B24F7">
        <w:rPr>
          <w:rFonts w:ascii="GHEA Grapalat" w:eastAsia="GHEA Grapalat" w:hAnsi="GHEA Grapalat" w:cs="GHEA Grapalat"/>
          <w:i/>
          <w:color w:val="244061" w:themeColor="accent1" w:themeShade="80"/>
          <w:u w:val="single"/>
        </w:rPr>
        <w:t xml:space="preserve"> 52-53</w:t>
      </w:r>
    </w:p>
    <w:p w:rsidR="005B24F7" w:rsidRDefault="005B24F7" w:rsidP="005B24F7">
      <w:pPr>
        <w:spacing w:after="0"/>
        <w:ind w:firstLine="720"/>
        <w:jc w:val="both"/>
        <w:rPr>
          <w:rFonts w:ascii="GHEA Grapalat" w:eastAsia="Times New Roman" w:hAnsi="GHEA Grapalat" w:cs="Calibri"/>
          <w:color w:val="000000"/>
        </w:rPr>
      </w:pPr>
    </w:p>
    <w:p w:rsidR="005B24F7" w:rsidRDefault="005B24F7" w:rsidP="005B24F7">
      <w:pPr>
        <w:spacing w:after="0"/>
        <w:ind w:firstLine="720"/>
        <w:jc w:val="both"/>
        <w:rPr>
          <w:rFonts w:ascii="GHEA Grapalat" w:eastAsia="Times New Roman" w:hAnsi="GHEA Grapalat" w:cs="Calibri"/>
          <w:color w:val="000000"/>
        </w:rPr>
      </w:pPr>
    </w:p>
    <w:p w:rsidR="005B24F7" w:rsidRPr="00A235E4" w:rsidRDefault="005B24F7" w:rsidP="005B24F7">
      <w:pPr>
        <w:spacing w:after="0"/>
        <w:ind w:firstLine="720"/>
        <w:jc w:val="both"/>
        <w:rPr>
          <w:rFonts w:ascii="GHEA Grapalat" w:eastAsia="Times New Roman" w:hAnsi="GHEA Grapalat" w:cs="Calibri"/>
          <w:color w:val="000000"/>
        </w:rPr>
      </w:pPr>
      <w:r w:rsidRPr="00A235E4">
        <w:rPr>
          <w:rFonts w:ascii="GHEA Grapalat" w:eastAsia="Times New Roman" w:hAnsi="GHEA Grapalat" w:cs="Calibri"/>
          <w:color w:val="000000"/>
        </w:rPr>
        <w:t xml:space="preserve">Աշխատանքային ծրագրի այս բաժնում նախատեսված աշխատանքներ </w:t>
      </w:r>
      <w:r w:rsidR="00C10D15">
        <w:rPr>
          <w:rFonts w:ascii="GHEA Grapalat" w:eastAsia="Times New Roman" w:hAnsi="GHEA Grapalat" w:cs="Calibri"/>
          <w:color w:val="000000"/>
        </w:rPr>
        <w:t>2023թ-ին</w:t>
      </w:r>
      <w:r w:rsidRPr="00A235E4">
        <w:rPr>
          <w:rFonts w:ascii="GHEA Grapalat" w:eastAsia="Times New Roman" w:hAnsi="GHEA Grapalat" w:cs="Calibri"/>
          <w:color w:val="000000"/>
        </w:rPr>
        <w:t xml:space="preserve">    չեն կատարվել:</w:t>
      </w:r>
    </w:p>
    <w:p w:rsidR="005B24F7" w:rsidRDefault="00C10D15" w:rsidP="005B24F7">
      <w:pPr>
        <w:ind w:firstLine="360"/>
        <w:jc w:val="both"/>
        <w:rPr>
          <w:rFonts w:ascii="GHEA Grapalat" w:hAnsi="GHEA Grapalat" w:cs="Arian AMU"/>
          <w:color w:val="000000"/>
        </w:rPr>
      </w:pPr>
      <w:r>
        <w:rPr>
          <w:rFonts w:ascii="GHEA Grapalat" w:hAnsi="GHEA Grapalat" w:cs="Arian AMU"/>
          <w:color w:val="000000"/>
        </w:rPr>
        <w:t>2023թ.</w:t>
      </w:r>
      <w:r w:rsidR="005B24F7">
        <w:rPr>
          <w:rFonts w:ascii="GHEA Grapalat" w:hAnsi="GHEA Grapalat" w:cs="Arian AMU"/>
          <w:color w:val="000000"/>
        </w:rPr>
        <w:t xml:space="preserve"> հունիսի 29-ին կայացած ԲՇԽ-ի նիստը հաստատե</w:t>
      </w:r>
      <w:r w:rsidR="00FC45AC">
        <w:rPr>
          <w:rFonts w:ascii="GHEA Grapalat" w:hAnsi="GHEA Grapalat" w:cs="Arian AMU"/>
          <w:color w:val="000000"/>
        </w:rPr>
        <w:t>լ է</w:t>
      </w:r>
      <w:r w:rsidR="005B24F7">
        <w:rPr>
          <w:rFonts w:ascii="GHEA Grapalat" w:hAnsi="GHEA Grapalat" w:cs="Arian AMU"/>
          <w:color w:val="000000"/>
        </w:rPr>
        <w:t xml:space="preserve"> 2023-2024թթ. աշխատանքային ծրագիրը, որտեղ նշված պատասխանատու հանքարդյունաբերության մշակույթի ներդրման հետ կապված միջոցառումները </w:t>
      </w:r>
      <w:r w:rsidR="005B24F7" w:rsidRPr="00B07644">
        <w:rPr>
          <w:rFonts w:ascii="GHEA Grapalat" w:hAnsi="GHEA Grapalat" w:cs="Arian AMU"/>
          <w:color w:val="000000"/>
        </w:rPr>
        <w:t>(</w:t>
      </w:r>
      <w:r w:rsidR="005B24F7">
        <w:rPr>
          <w:rFonts w:ascii="GHEA Grapalat" w:hAnsi="GHEA Grapalat" w:cs="Arian AMU"/>
          <w:color w:val="000000"/>
        </w:rPr>
        <w:t>որոնք դադարել էին՝ սպասելով հանքարդյունաբերության մշակվող ռազմավարության մեջ այդ հարցերի արծարծմանը</w:t>
      </w:r>
      <w:r w:rsidR="005B24F7" w:rsidRPr="00B07644">
        <w:rPr>
          <w:rFonts w:ascii="GHEA Grapalat" w:hAnsi="GHEA Grapalat" w:cs="Arian AMU"/>
          <w:color w:val="000000"/>
        </w:rPr>
        <w:t>)</w:t>
      </w:r>
      <w:r w:rsidR="005B24F7">
        <w:rPr>
          <w:rFonts w:ascii="GHEA Grapalat" w:hAnsi="GHEA Grapalat" w:cs="Arian AMU"/>
          <w:color w:val="000000"/>
        </w:rPr>
        <w:t xml:space="preserve"> վերախմբագրվել են՝ հաշվի առնելու համար ՏԿԵՆ-ի գլխավորությամբ հանքարդյունաբերության ռազմավարության գործողությունների ծրագրի իրականացման շրջանակում շահագրգիռ կողմերի, և մասնավորապես, քաղաքացիական հասարակության խմբակցության ակտիվ մասնակցության ապահովումը: Այդ նպատակով ենթադրվում է պատասխանատու հանքարդյունաբերության աշխատանքային խմբի վերակազմավորում՝ պայմանավորված ԲՇԽ-ի անդամների փոփոխություններով և ՏԿԵՆ-ի կողմից կատարվելիք աշխատանքների համակարգում այնպես, որ դրանցում ապահովվի բոլոր շահագրգիռ կողմերի մասնակցությունը:   </w:t>
      </w:r>
    </w:p>
    <w:p w:rsidR="00C10D15" w:rsidRDefault="00C10D15" w:rsidP="005B24F7">
      <w:pPr>
        <w:ind w:firstLine="360"/>
        <w:jc w:val="both"/>
        <w:rPr>
          <w:rFonts w:ascii="GHEA Grapalat" w:hAnsi="GHEA Grapalat" w:cs="Arian AMU"/>
          <w:color w:val="000000"/>
        </w:rPr>
      </w:pPr>
    </w:p>
    <w:p w:rsidR="00C10D15" w:rsidRDefault="00C10D15" w:rsidP="005B24F7">
      <w:pPr>
        <w:ind w:firstLine="360"/>
        <w:jc w:val="both"/>
        <w:rPr>
          <w:rFonts w:ascii="GHEA Grapalat" w:hAnsi="GHEA Grapalat" w:cs="Arian AMU"/>
          <w:color w:val="000000"/>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E35599" w:rsidRDefault="00E35599" w:rsidP="00A235E4">
      <w:pPr>
        <w:spacing w:after="0"/>
        <w:ind w:firstLine="720"/>
        <w:jc w:val="center"/>
        <w:rPr>
          <w:rFonts w:ascii="GHEA Grapalat" w:eastAsia="Times New Roman" w:hAnsi="GHEA Grapalat" w:cs="Calibri"/>
          <w:b/>
          <w:color w:val="244061" w:themeColor="accent1" w:themeShade="80"/>
          <w:sz w:val="24"/>
          <w:szCs w:val="24"/>
          <w:highlight w:val="yellow"/>
        </w:rPr>
      </w:pPr>
    </w:p>
    <w:p w:rsidR="00105A1A" w:rsidRPr="00A235E4" w:rsidRDefault="00105A1A" w:rsidP="00A235E4">
      <w:pPr>
        <w:spacing w:after="0"/>
        <w:ind w:firstLine="720"/>
        <w:jc w:val="center"/>
        <w:rPr>
          <w:rFonts w:ascii="GHEA Grapalat" w:eastAsia="Times New Roman" w:hAnsi="GHEA Grapalat" w:cs="Calibri"/>
          <w:b/>
          <w:color w:val="244061" w:themeColor="accent1" w:themeShade="80"/>
          <w:sz w:val="24"/>
          <w:szCs w:val="24"/>
        </w:rPr>
      </w:pPr>
      <w:r w:rsidRPr="00C72A85">
        <w:rPr>
          <w:rFonts w:ascii="GHEA Grapalat" w:eastAsia="Times New Roman" w:hAnsi="GHEA Grapalat" w:cs="Calibri"/>
          <w:b/>
          <w:color w:val="244061" w:themeColor="accent1" w:themeShade="80"/>
          <w:sz w:val="24"/>
          <w:szCs w:val="24"/>
        </w:rPr>
        <w:t>Հաշվետու ժամանակահատվածում</w:t>
      </w:r>
      <w:r w:rsidR="00E35599">
        <w:rPr>
          <w:rFonts w:ascii="GHEA Grapalat" w:eastAsia="Times New Roman" w:hAnsi="GHEA Grapalat" w:cs="Calibri"/>
          <w:b/>
          <w:color w:val="244061" w:themeColor="accent1" w:themeShade="80"/>
          <w:sz w:val="24"/>
          <w:szCs w:val="24"/>
        </w:rPr>
        <w:t xml:space="preserve"> </w:t>
      </w:r>
      <w:r w:rsidR="003F170B" w:rsidRPr="00C72A85">
        <w:rPr>
          <w:rFonts w:ascii="GHEA Grapalat" w:eastAsia="Times New Roman" w:hAnsi="GHEA Grapalat" w:cs="Calibri"/>
          <w:b/>
          <w:color w:val="244061" w:themeColor="accent1" w:themeShade="80"/>
          <w:sz w:val="24"/>
          <w:szCs w:val="24"/>
        </w:rPr>
        <w:t>մետաղական հանքարդյունաբեությ</w:t>
      </w:r>
      <w:r w:rsidRPr="00C72A85">
        <w:rPr>
          <w:rFonts w:ascii="GHEA Grapalat" w:eastAsia="Times New Roman" w:hAnsi="GHEA Grapalat" w:cs="Calibri"/>
          <w:b/>
          <w:color w:val="244061" w:themeColor="accent1" w:themeShade="80"/>
          <w:sz w:val="24"/>
          <w:szCs w:val="24"/>
        </w:rPr>
        <w:t>ան ոլորտը կարգավորող</w:t>
      </w:r>
      <w:r w:rsidR="00E35599">
        <w:rPr>
          <w:rFonts w:ascii="GHEA Grapalat" w:eastAsia="Times New Roman" w:hAnsi="GHEA Grapalat" w:cs="Calibri"/>
          <w:b/>
          <w:color w:val="244061" w:themeColor="accent1" w:themeShade="80"/>
          <w:sz w:val="24"/>
          <w:szCs w:val="24"/>
        </w:rPr>
        <w:t>՝</w:t>
      </w:r>
      <w:r w:rsidRPr="00C72A85">
        <w:rPr>
          <w:rFonts w:ascii="GHEA Grapalat" w:eastAsia="Times New Roman" w:hAnsi="GHEA Grapalat" w:cs="Calibri"/>
          <w:b/>
          <w:color w:val="244061" w:themeColor="accent1" w:themeShade="80"/>
          <w:sz w:val="24"/>
          <w:szCs w:val="24"/>
        </w:rPr>
        <w:t xml:space="preserve"> </w:t>
      </w:r>
      <w:r w:rsidR="00E35599" w:rsidRPr="009218D8">
        <w:rPr>
          <w:rFonts w:ascii="GHEA Grapalat" w:eastAsia="Times New Roman" w:hAnsi="GHEA Grapalat" w:cs="Calibri"/>
          <w:b/>
          <w:color w:val="244061" w:themeColor="accent1" w:themeShade="80"/>
          <w:sz w:val="24"/>
          <w:szCs w:val="24"/>
        </w:rPr>
        <w:t xml:space="preserve">ընդունված </w:t>
      </w:r>
      <w:r w:rsidR="00E35599">
        <w:rPr>
          <w:rFonts w:ascii="GHEA Grapalat" w:eastAsia="Times New Roman" w:hAnsi="GHEA Grapalat" w:cs="Calibri"/>
          <w:b/>
          <w:color w:val="244061" w:themeColor="accent1" w:themeShade="80"/>
          <w:sz w:val="24"/>
          <w:szCs w:val="24"/>
        </w:rPr>
        <w:t xml:space="preserve">կամ ուժի մեջ մտած </w:t>
      </w:r>
      <w:r w:rsidRPr="00C72A85">
        <w:rPr>
          <w:rFonts w:ascii="GHEA Grapalat" w:eastAsia="Times New Roman" w:hAnsi="GHEA Grapalat" w:cs="Calibri"/>
          <w:b/>
          <w:color w:val="244061" w:themeColor="accent1" w:themeShade="80"/>
          <w:sz w:val="24"/>
          <w:szCs w:val="24"/>
        </w:rPr>
        <w:t>իրավական ակտերը</w:t>
      </w:r>
    </w:p>
    <w:p w:rsidR="003735DC" w:rsidRDefault="003735DC" w:rsidP="00A235E4">
      <w:pPr>
        <w:spacing w:after="0"/>
        <w:ind w:firstLine="720"/>
        <w:jc w:val="both"/>
        <w:rPr>
          <w:rFonts w:ascii="GHEA Grapalat" w:eastAsia="Times New Roman" w:hAnsi="GHEA Grapalat" w:cs="Calibri"/>
          <w:b/>
          <w:color w:val="222222"/>
          <w:sz w:val="28"/>
          <w:szCs w:val="28"/>
        </w:rPr>
      </w:pPr>
    </w:p>
    <w:p w:rsidR="00E35599" w:rsidRPr="00C72A85" w:rsidRDefault="00E35599" w:rsidP="00A235E4">
      <w:pPr>
        <w:spacing w:after="0"/>
        <w:ind w:firstLine="720"/>
        <w:jc w:val="both"/>
        <w:rPr>
          <w:rFonts w:ascii="GHEA Grapalat" w:eastAsia="Times New Roman" w:hAnsi="GHEA Grapalat" w:cs="Calibri"/>
          <w:b/>
          <w:color w:val="222222"/>
          <w:sz w:val="28"/>
          <w:szCs w:val="28"/>
        </w:rPr>
      </w:pPr>
    </w:p>
    <w:p w:rsidR="00E35599" w:rsidRPr="008F60B8" w:rsidRDefault="00E35599" w:rsidP="00E35599">
      <w:pPr>
        <w:shd w:val="clear" w:color="auto" w:fill="FFFFFF"/>
        <w:spacing w:after="0" w:line="240" w:lineRule="auto"/>
        <w:ind w:firstLine="375"/>
        <w:jc w:val="center"/>
        <w:rPr>
          <w:rFonts w:ascii="GHEA Grapalat" w:eastAsia="Times New Roman" w:hAnsi="GHEA Grapalat" w:cs="Times New Roman"/>
          <w:color w:val="000000"/>
          <w:sz w:val="24"/>
          <w:szCs w:val="24"/>
          <w:lang w:val="pt-BR" w:eastAsia="ru-RU"/>
        </w:rPr>
      </w:pPr>
      <w:r w:rsidRPr="008F60B8">
        <w:rPr>
          <w:rFonts w:ascii="GHEA Grapalat" w:eastAsia="Times New Roman" w:hAnsi="GHEA Grapalat" w:cs="Times New Roman"/>
          <w:b/>
          <w:bCs/>
          <w:color w:val="000000"/>
          <w:sz w:val="24"/>
          <w:szCs w:val="24"/>
          <w:lang w:val="ru-RU" w:eastAsia="ru-RU"/>
        </w:rPr>
        <w:t>Ց</w:t>
      </w:r>
      <w:r w:rsidRPr="008F60B8">
        <w:rPr>
          <w:rFonts w:ascii="Courier New" w:eastAsia="Times New Roman" w:hAnsi="Courier New" w:cs="Courier New"/>
          <w:b/>
          <w:bCs/>
          <w:color w:val="000000"/>
          <w:sz w:val="24"/>
          <w:szCs w:val="24"/>
          <w:lang w:val="pt-BR" w:eastAsia="ru-RU"/>
        </w:rPr>
        <w:t> </w:t>
      </w:r>
      <w:r w:rsidRPr="008F60B8">
        <w:rPr>
          <w:rFonts w:ascii="GHEA Grapalat" w:eastAsia="Times New Roman" w:hAnsi="GHEA Grapalat" w:cs="Arial Unicode"/>
          <w:b/>
          <w:bCs/>
          <w:color w:val="000000"/>
          <w:sz w:val="24"/>
          <w:szCs w:val="24"/>
          <w:lang w:val="ru-RU" w:eastAsia="ru-RU"/>
        </w:rPr>
        <w:t>Ա</w:t>
      </w:r>
      <w:r w:rsidRPr="008F60B8">
        <w:rPr>
          <w:rFonts w:ascii="Courier New" w:eastAsia="Times New Roman" w:hAnsi="Courier New" w:cs="Courier New"/>
          <w:b/>
          <w:bCs/>
          <w:color w:val="000000"/>
          <w:sz w:val="24"/>
          <w:szCs w:val="24"/>
          <w:lang w:val="pt-BR" w:eastAsia="ru-RU"/>
        </w:rPr>
        <w:t> </w:t>
      </w:r>
      <w:r w:rsidRPr="008F60B8">
        <w:rPr>
          <w:rFonts w:ascii="GHEA Grapalat" w:eastAsia="Times New Roman" w:hAnsi="GHEA Grapalat" w:cs="Arial Unicode"/>
          <w:b/>
          <w:bCs/>
          <w:color w:val="000000"/>
          <w:sz w:val="24"/>
          <w:szCs w:val="24"/>
          <w:lang w:val="ru-RU" w:eastAsia="ru-RU"/>
        </w:rPr>
        <w:t>Ն</w:t>
      </w:r>
      <w:r w:rsidRPr="008F60B8">
        <w:rPr>
          <w:rFonts w:ascii="Courier New" w:eastAsia="Times New Roman" w:hAnsi="Courier New" w:cs="Courier New"/>
          <w:b/>
          <w:bCs/>
          <w:color w:val="000000"/>
          <w:sz w:val="24"/>
          <w:szCs w:val="24"/>
          <w:lang w:val="pt-BR" w:eastAsia="ru-RU"/>
        </w:rPr>
        <w:t> </w:t>
      </w:r>
      <w:r w:rsidRPr="008F60B8">
        <w:rPr>
          <w:rFonts w:ascii="GHEA Grapalat" w:eastAsia="Times New Roman" w:hAnsi="GHEA Grapalat" w:cs="Arial Unicode"/>
          <w:b/>
          <w:bCs/>
          <w:color w:val="000000"/>
          <w:sz w:val="24"/>
          <w:szCs w:val="24"/>
          <w:lang w:val="ru-RU" w:eastAsia="ru-RU"/>
        </w:rPr>
        <w:t>Կ</w:t>
      </w:r>
    </w:p>
    <w:p w:rsidR="00E35599" w:rsidRPr="008F60B8" w:rsidRDefault="00E35599" w:rsidP="00E35599">
      <w:pPr>
        <w:shd w:val="clear" w:color="auto" w:fill="FFFFFF"/>
        <w:spacing w:after="0" w:line="240" w:lineRule="auto"/>
        <w:ind w:firstLine="375"/>
        <w:jc w:val="center"/>
        <w:rPr>
          <w:rFonts w:ascii="GHEA Grapalat" w:eastAsia="Times New Roman" w:hAnsi="GHEA Grapalat" w:cs="Times New Roman"/>
          <w:color w:val="000000"/>
          <w:sz w:val="24"/>
          <w:szCs w:val="24"/>
          <w:lang w:val="pt-BR" w:eastAsia="ru-RU"/>
        </w:rPr>
      </w:pPr>
      <w:r w:rsidRPr="008F60B8">
        <w:rPr>
          <w:rFonts w:ascii="Courier New" w:eastAsia="Times New Roman" w:hAnsi="Courier New" w:cs="Courier New"/>
          <w:color w:val="000000"/>
          <w:sz w:val="24"/>
          <w:szCs w:val="24"/>
          <w:lang w:val="pt-BR" w:eastAsia="ru-RU"/>
        </w:rPr>
        <w:t> </w:t>
      </w:r>
    </w:p>
    <w:p w:rsidR="00E35599" w:rsidRPr="008F60B8" w:rsidRDefault="00E35599" w:rsidP="00E35599">
      <w:pPr>
        <w:shd w:val="clear" w:color="auto" w:fill="FFFFFF"/>
        <w:spacing w:after="0" w:line="240" w:lineRule="auto"/>
        <w:ind w:firstLine="375"/>
        <w:jc w:val="center"/>
        <w:rPr>
          <w:rFonts w:ascii="GHEA Grapalat" w:eastAsia="Times New Roman" w:hAnsi="GHEA Grapalat" w:cs="Times New Roman"/>
          <w:color w:val="000000"/>
          <w:lang w:val="pt-BR" w:eastAsia="ru-RU"/>
        </w:rPr>
      </w:pPr>
    </w:p>
    <w:tbl>
      <w:tblPr>
        <w:tblW w:w="10242" w:type="dxa"/>
        <w:tblCellSpacing w:w="0" w:type="dxa"/>
        <w:tblInd w:w="-50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12"/>
        <w:gridCol w:w="4070"/>
        <w:gridCol w:w="2970"/>
        <w:gridCol w:w="2790"/>
      </w:tblGrid>
      <w:tr w:rsidR="00E35599" w:rsidRPr="008F60B8" w:rsidTr="00041F3B">
        <w:trPr>
          <w:trHeight w:val="173"/>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8F60B8" w:rsidRDefault="00E35599" w:rsidP="00041F3B">
            <w:pPr>
              <w:spacing w:after="0" w:line="240" w:lineRule="auto"/>
              <w:rPr>
                <w:rFonts w:ascii="GHEA Grapalat" w:eastAsia="Times New Roman" w:hAnsi="GHEA Grapalat" w:cs="Times New Roman"/>
                <w:b/>
                <w:color w:val="000000"/>
                <w:lang w:val="ru-RU" w:eastAsia="ru-RU"/>
              </w:rPr>
            </w:pPr>
            <w:r w:rsidRPr="008F60B8">
              <w:rPr>
                <w:rFonts w:ascii="GHEA Grapalat" w:eastAsia="Times New Roman" w:hAnsi="GHEA Grapalat" w:cs="Times New Roman"/>
                <w:b/>
                <w:color w:val="000000"/>
                <w:lang w:val="ru-RU" w:eastAsia="ru-RU"/>
              </w:rPr>
              <w:t>NN</w:t>
            </w:r>
          </w:p>
          <w:p w:rsidR="00E35599" w:rsidRPr="008F60B8" w:rsidRDefault="00E35599" w:rsidP="00041F3B">
            <w:pPr>
              <w:spacing w:after="0" w:line="240" w:lineRule="auto"/>
              <w:rPr>
                <w:rFonts w:ascii="GHEA Grapalat" w:eastAsia="Times New Roman" w:hAnsi="GHEA Grapalat" w:cs="Times New Roman"/>
                <w:b/>
                <w:color w:val="000000"/>
                <w:lang w:val="ru-RU" w:eastAsia="ru-RU"/>
              </w:rPr>
            </w:pPr>
            <w:r w:rsidRPr="008F60B8">
              <w:rPr>
                <w:rFonts w:ascii="GHEA Grapalat" w:eastAsia="Times New Roman" w:hAnsi="GHEA Grapalat" w:cs="Times New Roman"/>
                <w:b/>
                <w:color w:val="000000"/>
                <w:lang w:val="ru-RU" w:eastAsia="ru-RU"/>
              </w:rPr>
              <w:t>ը/կ</w:t>
            </w:r>
          </w:p>
        </w:tc>
        <w:tc>
          <w:tcPr>
            <w:tcW w:w="40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8F60B8" w:rsidRDefault="00E35599" w:rsidP="00041F3B">
            <w:pPr>
              <w:spacing w:after="0" w:line="240" w:lineRule="auto"/>
              <w:jc w:val="center"/>
              <w:rPr>
                <w:rFonts w:ascii="GHEA Grapalat" w:eastAsia="Times New Roman" w:hAnsi="GHEA Grapalat" w:cs="Times New Roman"/>
                <w:b/>
                <w:color w:val="000000"/>
                <w:lang w:val="ru-RU" w:eastAsia="ru-RU"/>
              </w:rPr>
            </w:pPr>
            <w:r>
              <w:rPr>
                <w:rFonts w:ascii="GHEA Grapalat" w:eastAsia="Times New Roman" w:hAnsi="GHEA Grapalat" w:cs="Times New Roman"/>
                <w:b/>
                <w:color w:val="000000"/>
                <w:lang w:eastAsia="ru-RU"/>
              </w:rPr>
              <w:t>Իրավական ակտի</w:t>
            </w:r>
            <w:r w:rsidRPr="008F60B8">
              <w:rPr>
                <w:rFonts w:ascii="GHEA Grapalat" w:eastAsia="Times New Roman" w:hAnsi="GHEA Grapalat" w:cs="Times New Roman"/>
                <w:b/>
                <w:color w:val="000000"/>
                <w:lang w:val="ru-RU" w:eastAsia="ru-RU"/>
              </w:rPr>
              <w:t xml:space="preserve"> անվանումը</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7E7E47" w:rsidRDefault="00E35599" w:rsidP="00041F3B">
            <w:pPr>
              <w:spacing w:after="0" w:line="240" w:lineRule="auto"/>
              <w:jc w:val="center"/>
              <w:rPr>
                <w:rFonts w:ascii="GHEA Grapalat" w:eastAsia="Times New Roman" w:hAnsi="GHEA Grapalat" w:cs="Times New Roman"/>
                <w:b/>
                <w:color w:val="000000"/>
                <w:lang w:eastAsia="ru-RU"/>
              </w:rPr>
            </w:pPr>
            <w:r>
              <w:rPr>
                <w:rFonts w:ascii="GHEA Grapalat" w:eastAsia="Times New Roman" w:hAnsi="GHEA Grapalat" w:cs="Times New Roman"/>
                <w:b/>
                <w:color w:val="000000"/>
                <w:lang w:eastAsia="ru-RU"/>
              </w:rPr>
              <w:t>Համարը և ամսաթիվը</w:t>
            </w: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Pr="007E7E47" w:rsidRDefault="00E35599" w:rsidP="00041F3B">
            <w:pPr>
              <w:spacing w:after="0" w:line="240" w:lineRule="auto"/>
              <w:jc w:val="center"/>
              <w:rPr>
                <w:rFonts w:ascii="GHEA Grapalat" w:eastAsia="Times New Roman" w:hAnsi="GHEA Grapalat" w:cs="Times New Roman"/>
                <w:b/>
                <w:color w:val="000000"/>
                <w:lang w:eastAsia="ru-RU"/>
              </w:rPr>
            </w:pPr>
            <w:r>
              <w:rPr>
                <w:rFonts w:ascii="GHEA Grapalat" w:eastAsia="Times New Roman" w:hAnsi="GHEA Grapalat" w:cs="Times New Roman"/>
                <w:b/>
                <w:color w:val="000000"/>
                <w:lang w:eastAsia="ru-RU"/>
              </w:rPr>
              <w:t>հղումը</w:t>
            </w:r>
          </w:p>
        </w:tc>
      </w:tr>
      <w:tr w:rsidR="00E35599" w:rsidRPr="00F31F6A" w:rsidTr="00041F3B">
        <w:trPr>
          <w:trHeight w:val="181"/>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tcPr>
          <w:p w:rsidR="00E35599" w:rsidRPr="007E7E47" w:rsidRDefault="00E35599" w:rsidP="00041F3B">
            <w:pPr>
              <w:spacing w:after="0" w:line="240" w:lineRule="auto"/>
              <w:jc w:val="center"/>
              <w:rPr>
                <w:rFonts w:ascii="GHEA Grapalat" w:eastAsia="Times New Roman" w:hAnsi="GHEA Grapalat" w:cs="Times New Roman"/>
                <w:color w:val="000000"/>
                <w:lang w:val="ru-RU" w:eastAsia="ru-RU"/>
              </w:rPr>
            </w:pPr>
            <w:r w:rsidRPr="007E7E47">
              <w:rPr>
                <w:rFonts w:ascii="GHEA Grapalat" w:eastAsia="Times New Roman" w:hAnsi="GHEA Grapalat" w:cs="Times New Roman"/>
                <w:color w:val="000000"/>
                <w:lang w:val="ru-RU" w:eastAsia="ru-RU"/>
              </w:rPr>
              <w:t>1.</w:t>
            </w:r>
          </w:p>
        </w:tc>
        <w:tc>
          <w:tcPr>
            <w:tcW w:w="4070" w:type="dxa"/>
            <w:tcBorders>
              <w:top w:val="outset" w:sz="6" w:space="0" w:color="auto"/>
              <w:left w:val="outset" w:sz="6" w:space="0" w:color="auto"/>
              <w:bottom w:val="outset" w:sz="6" w:space="0" w:color="auto"/>
              <w:right w:val="outset" w:sz="6" w:space="0" w:color="auto"/>
            </w:tcBorders>
            <w:shd w:val="clear" w:color="auto" w:fill="FFFFFF"/>
          </w:tcPr>
          <w:p w:rsidR="00E35599" w:rsidRPr="009A0173" w:rsidRDefault="00E35599" w:rsidP="00041F3B">
            <w:pPr>
              <w:spacing w:after="0" w:line="240" w:lineRule="auto"/>
              <w:jc w:val="both"/>
              <w:rPr>
                <w:rFonts w:ascii="GHEA Grapalat" w:eastAsia="Times New Roman" w:hAnsi="GHEA Grapalat" w:cs="Times New Roman"/>
                <w:color w:val="000000"/>
                <w:lang w:eastAsia="ru-RU"/>
              </w:rPr>
            </w:pPr>
            <w:r w:rsidRPr="009A0173">
              <w:rPr>
                <w:rFonts w:ascii="GHEA Grapalat" w:eastAsia="Times New Roman" w:hAnsi="GHEA Grapalat" w:cs="Times New Roman"/>
                <w:color w:val="000000"/>
                <w:lang w:eastAsia="ru-RU"/>
              </w:rPr>
              <w:t>«Հանքարդյունաբերության ոլորտի զարգացման ռազմավարություն»</w:t>
            </w:r>
          </w:p>
        </w:tc>
        <w:tc>
          <w:tcPr>
            <w:tcW w:w="2970" w:type="dxa"/>
            <w:tcBorders>
              <w:top w:val="outset" w:sz="6" w:space="0" w:color="auto"/>
              <w:left w:val="outset" w:sz="6" w:space="0" w:color="auto"/>
              <w:bottom w:val="outset" w:sz="6" w:space="0" w:color="auto"/>
              <w:right w:val="outset" w:sz="6" w:space="0" w:color="auto"/>
            </w:tcBorders>
            <w:shd w:val="clear" w:color="auto" w:fill="FFFFFF"/>
          </w:tcPr>
          <w:p w:rsidR="00E35599" w:rsidRPr="009A0173" w:rsidRDefault="00E35599" w:rsidP="00041F3B">
            <w:pPr>
              <w:spacing w:after="0" w:line="240" w:lineRule="auto"/>
              <w:jc w:val="center"/>
              <w:rPr>
                <w:rFonts w:ascii="GHEA Grapalat" w:eastAsia="Times New Roman" w:hAnsi="GHEA Grapalat" w:cs="Times New Roman"/>
                <w:b/>
                <w:color w:val="000000"/>
                <w:lang w:eastAsia="ru-RU"/>
              </w:rPr>
            </w:pPr>
            <w:r w:rsidRPr="009A0173">
              <w:rPr>
                <w:rFonts w:ascii="GHEA Grapalat" w:hAnsi="GHEA Grapalat"/>
                <w:color w:val="000000"/>
                <w:shd w:val="clear" w:color="auto" w:fill="FFFFFF"/>
              </w:rPr>
              <w:t xml:space="preserve">11 մայիսի 2023 թվականի </w:t>
            </w:r>
            <w:r w:rsidRPr="009A0173">
              <w:rPr>
                <w:rFonts w:ascii="GHEA Grapalat" w:eastAsia="Times New Roman" w:hAnsi="GHEA Grapalat" w:cs="Times New Roman"/>
                <w:color w:val="000000"/>
                <w:lang w:eastAsia="ru-RU"/>
              </w:rPr>
              <w:t>ՀՀ կառավարության N</w:t>
            </w:r>
            <w:r w:rsidRPr="009A0173">
              <w:rPr>
                <w:rFonts w:ascii="GHEA Grapalat" w:hAnsi="GHEA Grapalat"/>
                <w:color w:val="000000"/>
                <w:shd w:val="clear" w:color="auto" w:fill="FFFFFF"/>
              </w:rPr>
              <w:t xml:space="preserve"> 730-Լ </w:t>
            </w:r>
            <w:r w:rsidRPr="009A0173">
              <w:rPr>
                <w:rFonts w:ascii="GHEA Grapalat" w:eastAsia="Times New Roman" w:hAnsi="GHEA Grapalat" w:cs="Times New Roman"/>
                <w:color w:val="000000"/>
                <w:lang w:eastAsia="ru-RU"/>
              </w:rPr>
              <w:t>որոշում</w:t>
            </w: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Pr="00F31F6A" w:rsidRDefault="00E35599" w:rsidP="00041F3B">
            <w:pPr>
              <w:spacing w:after="0" w:line="240" w:lineRule="auto"/>
              <w:jc w:val="center"/>
              <w:rPr>
                <w:rFonts w:ascii="GHEA Grapalat" w:hAnsi="GHEA Grapalat"/>
                <w:color w:val="000000"/>
                <w:sz w:val="21"/>
                <w:szCs w:val="21"/>
                <w:shd w:val="clear" w:color="auto" w:fill="FFFFFF"/>
              </w:rPr>
            </w:pPr>
            <w:hyperlink r:id="rId14" w:history="1">
              <w:r w:rsidRPr="00F31F6A">
                <w:rPr>
                  <w:rStyle w:val="Hyperlink"/>
                  <w:rFonts w:ascii="GHEA Grapalat" w:hAnsi="GHEA Grapalat"/>
                  <w:sz w:val="21"/>
                  <w:szCs w:val="21"/>
                  <w:shd w:val="clear" w:color="auto" w:fill="FFFFFF"/>
                </w:rPr>
                <w:t>https://www.irtek.am/views/act.aspx?aid=121341</w:t>
              </w:r>
            </w:hyperlink>
            <w:r w:rsidRPr="00F31F6A">
              <w:rPr>
                <w:rFonts w:ascii="GHEA Grapalat" w:hAnsi="GHEA Grapalat"/>
                <w:color w:val="000000"/>
                <w:sz w:val="21"/>
                <w:szCs w:val="21"/>
                <w:shd w:val="clear" w:color="auto" w:fill="FFFFFF"/>
              </w:rPr>
              <w:t xml:space="preserve"> </w:t>
            </w:r>
          </w:p>
        </w:tc>
      </w:tr>
      <w:tr w:rsidR="00E35599" w:rsidRPr="00F31F6A" w:rsidTr="00041F3B">
        <w:trPr>
          <w:trHeight w:val="159"/>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8F60B8" w:rsidRDefault="00E35599" w:rsidP="00041F3B">
            <w:pPr>
              <w:spacing w:after="0" w:line="240" w:lineRule="auto"/>
              <w:jc w:val="center"/>
              <w:rPr>
                <w:rFonts w:ascii="GHEA Grapalat" w:eastAsia="Times New Roman" w:hAnsi="GHEA Grapalat" w:cs="Times New Roman"/>
                <w:color w:val="000000"/>
                <w:lang w:val="ru-RU" w:eastAsia="ru-RU"/>
              </w:rPr>
            </w:pPr>
            <w:r>
              <w:rPr>
                <w:rFonts w:ascii="GHEA Grapalat" w:eastAsia="Times New Roman" w:hAnsi="GHEA Grapalat" w:cs="Times New Roman"/>
                <w:color w:val="000000"/>
                <w:lang w:eastAsia="ru-RU"/>
              </w:rPr>
              <w:t>2</w:t>
            </w:r>
            <w:r w:rsidRPr="008F60B8">
              <w:rPr>
                <w:rFonts w:ascii="GHEA Grapalat" w:eastAsia="Times New Roman" w:hAnsi="GHEA Grapalat" w:cs="Times New Roman"/>
                <w:color w:val="000000"/>
                <w:lang w:val="ru-RU" w:eastAsia="ru-RU"/>
              </w:rPr>
              <w:t>.</w:t>
            </w:r>
          </w:p>
        </w:tc>
        <w:tc>
          <w:tcPr>
            <w:tcW w:w="40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8F60B8" w:rsidRDefault="00E35599" w:rsidP="00041F3B">
            <w:pPr>
              <w:spacing w:after="0" w:line="240" w:lineRule="auto"/>
              <w:jc w:val="both"/>
              <w:rPr>
                <w:rFonts w:ascii="GHEA Grapalat" w:eastAsia="Times New Roman" w:hAnsi="GHEA Grapalat" w:cs="Times New Roman"/>
                <w:color w:val="000000"/>
                <w:lang w:val="ru-RU" w:eastAsia="ru-RU"/>
              </w:rPr>
            </w:pPr>
            <w:r w:rsidRPr="008F60B8">
              <w:rPr>
                <w:rFonts w:ascii="GHEA Grapalat" w:eastAsia="Times New Roman" w:hAnsi="GHEA Grapalat" w:cs="Times New Roman"/>
                <w:color w:val="000000"/>
                <w:lang w:val="ru-RU" w:eastAsia="ru-RU"/>
              </w:rPr>
              <w:t>«</w:t>
            </w:r>
            <w:r w:rsidRPr="008F60B8">
              <w:rPr>
                <w:rFonts w:ascii="GHEA Grapalat" w:hAnsi="GHEA Grapalat"/>
                <w:color w:val="000000"/>
                <w:shd w:val="clear" w:color="auto" w:fill="FFFFFF"/>
              </w:rPr>
              <w:t>Համայնքային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մասհանումների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ծախսման</w:t>
            </w:r>
            <w:r w:rsidRPr="008F60B8">
              <w:rPr>
                <w:rFonts w:ascii="GHEA Grapalat" w:hAnsi="GHEA Grapalat"/>
                <w:color w:val="000000"/>
                <w:shd w:val="clear" w:color="auto" w:fill="FFFFFF"/>
                <w:lang w:val="ru-RU"/>
              </w:rPr>
              <w:t xml:space="preserve"> </w:t>
            </w:r>
            <w:r>
              <w:rPr>
                <w:rFonts w:ascii="GHEA Grapalat" w:hAnsi="GHEA Grapalat"/>
                <w:color w:val="000000"/>
                <w:shd w:val="clear" w:color="auto" w:fill="FFFFFF"/>
              </w:rPr>
              <w:t>ծրագրով</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նախատեսված</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միջոցառումների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ուղղությունները</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և</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դրանց</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առաջնահերթությունները</w:t>
            </w:r>
            <w:r w:rsidRPr="008F60B8">
              <w:rPr>
                <w:rFonts w:ascii="GHEA Grapalat" w:eastAsia="Times New Roman" w:hAnsi="GHEA Grapalat" w:cs="Times New Roman"/>
                <w:color w:val="000000"/>
                <w:lang w:val="ru-RU" w:eastAsia="ru-RU"/>
              </w:rPr>
              <w:t xml:space="preserve"> </w:t>
            </w:r>
            <w:r w:rsidRPr="008F60B8">
              <w:rPr>
                <w:rFonts w:ascii="GHEA Grapalat" w:eastAsia="Times New Roman" w:hAnsi="GHEA Grapalat" w:cs="Times New Roman"/>
                <w:color w:val="000000"/>
                <w:lang w:val="en-US" w:eastAsia="ru-RU"/>
              </w:rPr>
              <w:t>հաստատելու</w:t>
            </w:r>
            <w:r w:rsidRPr="008F60B8">
              <w:rPr>
                <w:rFonts w:ascii="GHEA Grapalat" w:eastAsia="Times New Roman" w:hAnsi="GHEA Grapalat" w:cs="Times New Roman"/>
                <w:color w:val="000000"/>
                <w:lang w:val="ru-RU" w:eastAsia="ru-RU"/>
              </w:rPr>
              <w:t xml:space="preserve"> մասին» ՀՀ կառավարության</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7E7E47" w:rsidRDefault="00E35599" w:rsidP="00041F3B">
            <w:pPr>
              <w:spacing w:after="0" w:line="240" w:lineRule="auto"/>
              <w:jc w:val="center"/>
              <w:rPr>
                <w:rFonts w:ascii="GHEA Grapalat" w:eastAsia="Times New Roman" w:hAnsi="GHEA Grapalat" w:cs="Times New Roman"/>
                <w:color w:val="000000"/>
                <w:sz w:val="24"/>
                <w:szCs w:val="24"/>
                <w:lang w:eastAsia="ru-RU"/>
              </w:rPr>
            </w:pPr>
            <w:r w:rsidRPr="007E7E47">
              <w:rPr>
                <w:rFonts w:ascii="GHEA Grapalat" w:eastAsia="Times New Roman" w:hAnsi="GHEA Grapalat" w:cs="Times New Roman"/>
                <w:color w:val="000000"/>
                <w:sz w:val="24"/>
                <w:szCs w:val="24"/>
                <w:lang w:eastAsia="ru-RU"/>
              </w:rPr>
              <w:t xml:space="preserve">01.09.2022թ. </w:t>
            </w:r>
          </w:p>
          <w:p w:rsidR="00E35599" w:rsidRPr="008F60B8" w:rsidRDefault="00E35599" w:rsidP="00041F3B">
            <w:pPr>
              <w:spacing w:after="0" w:line="240" w:lineRule="auto"/>
              <w:jc w:val="center"/>
              <w:rPr>
                <w:rFonts w:ascii="GHEA Grapalat" w:eastAsia="Times New Roman" w:hAnsi="GHEA Grapalat" w:cs="Times New Roman"/>
                <w:color w:val="000000"/>
                <w:lang w:val="ru-RU" w:eastAsia="ru-RU"/>
              </w:rPr>
            </w:pPr>
            <w:r w:rsidRPr="007E7E47">
              <w:rPr>
                <w:rFonts w:ascii="GHEA Grapalat" w:eastAsia="Times New Roman" w:hAnsi="GHEA Grapalat" w:cs="Times New Roman"/>
                <w:color w:val="000000"/>
                <w:sz w:val="24"/>
                <w:szCs w:val="24"/>
                <w:lang w:eastAsia="ru-RU"/>
              </w:rPr>
              <w:t xml:space="preserve">ՀՀ կառավարության </w:t>
            </w:r>
            <w:r w:rsidRPr="007E7E47">
              <w:rPr>
                <w:rFonts w:ascii="GHEA Grapalat" w:eastAsia="Times New Roman" w:hAnsi="GHEA Grapalat" w:cs="Times New Roman"/>
                <w:color w:val="000000"/>
                <w:sz w:val="24"/>
                <w:szCs w:val="24"/>
                <w:lang w:val="en-US" w:eastAsia="ru-RU"/>
              </w:rPr>
              <w:t>N</w:t>
            </w:r>
            <w:r w:rsidRPr="007E7E47">
              <w:rPr>
                <w:rFonts w:ascii="GHEA Grapalat" w:eastAsia="Times New Roman" w:hAnsi="GHEA Grapalat" w:cs="Times New Roman"/>
                <w:color w:val="000000"/>
                <w:sz w:val="24"/>
                <w:szCs w:val="24"/>
                <w:lang w:val="ru-RU" w:eastAsia="ru-RU"/>
              </w:rPr>
              <w:t xml:space="preserve"> </w:t>
            </w:r>
            <w:r w:rsidRPr="007E7E47">
              <w:rPr>
                <w:rFonts w:ascii="GHEA Grapalat" w:hAnsi="GHEA Grapalat"/>
                <w:color w:val="000000"/>
                <w:sz w:val="24"/>
                <w:szCs w:val="24"/>
                <w:shd w:val="clear" w:color="auto" w:fill="FFFFFF"/>
              </w:rPr>
              <w:t xml:space="preserve">1370-Ն </w:t>
            </w:r>
            <w:r w:rsidRPr="007E7E47">
              <w:rPr>
                <w:rFonts w:ascii="GHEA Grapalat" w:eastAsia="Times New Roman" w:hAnsi="GHEA Grapalat" w:cs="Times New Roman"/>
                <w:color w:val="000000"/>
                <w:sz w:val="24"/>
                <w:szCs w:val="24"/>
                <w:lang w:eastAsia="ru-RU"/>
              </w:rPr>
              <w:t>որոշում</w:t>
            </w: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Pr="00F31F6A" w:rsidRDefault="00E35599" w:rsidP="00041F3B">
            <w:pPr>
              <w:spacing w:after="0" w:line="240" w:lineRule="auto"/>
              <w:jc w:val="center"/>
              <w:rPr>
                <w:rFonts w:ascii="GHEA Grapalat" w:eastAsia="Times New Roman" w:hAnsi="GHEA Grapalat" w:cs="Times New Roman"/>
                <w:color w:val="000000"/>
                <w:sz w:val="24"/>
                <w:szCs w:val="24"/>
                <w:lang w:val="ru-RU" w:eastAsia="ru-RU"/>
              </w:rPr>
            </w:pPr>
            <w:hyperlink r:id="rId15" w:history="1">
              <w:r w:rsidRPr="006662C3">
                <w:rPr>
                  <w:rStyle w:val="Hyperlink"/>
                  <w:rFonts w:ascii="GHEA Grapalat" w:eastAsia="Times New Roman" w:hAnsi="GHEA Grapalat" w:cs="Times New Roman"/>
                  <w:sz w:val="24"/>
                  <w:szCs w:val="24"/>
                  <w:lang w:eastAsia="ru-RU"/>
                </w:rPr>
                <w:t>https://www.arlis.am/DocumentView.aspx?DocID=168150</w:t>
              </w:r>
            </w:hyperlink>
            <w:r w:rsidRPr="00F31F6A">
              <w:rPr>
                <w:rFonts w:ascii="GHEA Grapalat" w:eastAsia="Times New Roman" w:hAnsi="GHEA Grapalat" w:cs="Times New Roman"/>
                <w:color w:val="000000"/>
                <w:sz w:val="24"/>
                <w:szCs w:val="24"/>
                <w:lang w:val="ru-RU" w:eastAsia="ru-RU"/>
              </w:rPr>
              <w:t xml:space="preserve"> </w:t>
            </w:r>
          </w:p>
        </w:tc>
      </w:tr>
      <w:tr w:rsidR="00E35599" w:rsidRPr="00F31F6A" w:rsidTr="00041F3B">
        <w:trPr>
          <w:trHeight w:val="177"/>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8F60B8" w:rsidRDefault="00E35599" w:rsidP="00041F3B">
            <w:pPr>
              <w:spacing w:after="0" w:line="240" w:lineRule="auto"/>
              <w:jc w:val="center"/>
              <w:rPr>
                <w:rFonts w:ascii="GHEA Grapalat" w:eastAsia="Times New Roman" w:hAnsi="GHEA Grapalat" w:cs="Times New Roman"/>
                <w:color w:val="000000"/>
                <w:lang w:val="ru-RU" w:eastAsia="ru-RU"/>
              </w:rPr>
            </w:pPr>
            <w:r>
              <w:rPr>
                <w:rFonts w:ascii="GHEA Grapalat" w:eastAsia="Times New Roman" w:hAnsi="GHEA Grapalat" w:cs="Times New Roman"/>
                <w:color w:val="000000"/>
                <w:lang w:eastAsia="ru-RU"/>
              </w:rPr>
              <w:t>3</w:t>
            </w:r>
            <w:r w:rsidRPr="008F60B8">
              <w:rPr>
                <w:rFonts w:ascii="GHEA Grapalat" w:eastAsia="Times New Roman" w:hAnsi="GHEA Grapalat" w:cs="Times New Roman"/>
                <w:color w:val="000000"/>
                <w:lang w:val="ru-RU" w:eastAsia="ru-RU"/>
              </w:rPr>
              <w:t>.</w:t>
            </w:r>
          </w:p>
        </w:tc>
        <w:tc>
          <w:tcPr>
            <w:tcW w:w="40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7E7E47" w:rsidRDefault="00E35599" w:rsidP="00041F3B">
            <w:pPr>
              <w:spacing w:after="0" w:line="240" w:lineRule="auto"/>
              <w:jc w:val="both"/>
              <w:rPr>
                <w:rFonts w:ascii="GHEA Grapalat" w:eastAsia="Times New Roman" w:hAnsi="GHEA Grapalat" w:cs="Times New Roman"/>
                <w:color w:val="000000"/>
                <w:lang w:eastAsia="ru-RU"/>
              </w:rPr>
            </w:pPr>
            <w:r w:rsidRPr="008F60B8">
              <w:rPr>
                <w:rFonts w:ascii="GHEA Grapalat" w:eastAsia="Times New Roman" w:hAnsi="GHEA Grapalat" w:cs="Times New Roman"/>
                <w:color w:val="000000"/>
                <w:lang w:val="ru-RU" w:eastAsia="ru-RU"/>
              </w:rPr>
              <w:t>«</w:t>
            </w:r>
            <w:r w:rsidRPr="008F60B8">
              <w:rPr>
                <w:rFonts w:ascii="GHEA Grapalat" w:hAnsi="GHEA Grapalat"/>
                <w:color w:val="000000"/>
                <w:shd w:val="clear" w:color="auto" w:fill="FFFFFF"/>
              </w:rPr>
              <w:t>Համայնքային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մասհանումների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ծախսման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ծրագիրը</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կամ</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ծրագրի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փոփոխությունները</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տարածքային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կառավարման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բնագավառի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լիազոր</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մարմնի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հետ</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համաձայնեցման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կարգը</w:t>
            </w:r>
            <w:r w:rsidRPr="008F60B8">
              <w:rPr>
                <w:rFonts w:ascii="GHEA Grapalat" w:hAnsi="GHEA Grapalat"/>
                <w:color w:val="000000"/>
                <w:shd w:val="clear" w:color="auto" w:fill="FFFFFF"/>
                <w:lang w:val="ru-RU"/>
              </w:rPr>
              <w:t xml:space="preserve"> </w:t>
            </w:r>
            <w:r w:rsidRPr="008F60B8">
              <w:rPr>
                <w:rFonts w:ascii="GHEA Grapalat" w:eastAsia="Times New Roman" w:hAnsi="GHEA Grapalat" w:cs="Times New Roman"/>
                <w:color w:val="000000"/>
                <w:lang w:val="ru-RU" w:eastAsia="ru-RU"/>
              </w:rPr>
              <w:t>սահմանելու մասին» ՀՀ կառավարության որոշ</w:t>
            </w:r>
            <w:r>
              <w:rPr>
                <w:rFonts w:ascii="GHEA Grapalat" w:eastAsia="Times New Roman" w:hAnsi="GHEA Grapalat" w:cs="Times New Roman"/>
                <w:color w:val="000000"/>
                <w:lang w:eastAsia="ru-RU"/>
              </w:rPr>
              <w:t>ու</w:t>
            </w:r>
            <w:r>
              <w:rPr>
                <w:rFonts w:ascii="GHEA Grapalat" w:eastAsia="Times New Roman" w:hAnsi="GHEA Grapalat" w:cs="Times New Roman"/>
                <w:color w:val="000000"/>
                <w:lang w:val="ru-RU" w:eastAsia="ru-RU"/>
              </w:rPr>
              <w:t>մ</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7E7E47" w:rsidRDefault="00E35599" w:rsidP="00041F3B">
            <w:pPr>
              <w:spacing w:after="0" w:line="240" w:lineRule="auto"/>
              <w:jc w:val="center"/>
              <w:rPr>
                <w:rFonts w:ascii="GHEA Grapalat" w:eastAsia="Times New Roman" w:hAnsi="GHEA Grapalat" w:cs="Times New Roman"/>
                <w:color w:val="000000"/>
                <w:sz w:val="24"/>
                <w:szCs w:val="24"/>
                <w:lang w:eastAsia="ru-RU"/>
              </w:rPr>
            </w:pPr>
            <w:r w:rsidRPr="007E7E47">
              <w:rPr>
                <w:rFonts w:ascii="GHEA Grapalat" w:eastAsia="Times New Roman" w:hAnsi="GHEA Grapalat" w:cs="Times New Roman"/>
                <w:color w:val="000000"/>
                <w:sz w:val="24"/>
                <w:szCs w:val="24"/>
                <w:lang w:eastAsia="ru-RU"/>
              </w:rPr>
              <w:t xml:space="preserve">01.09.2022թ. </w:t>
            </w:r>
          </w:p>
          <w:p w:rsidR="00E35599" w:rsidRPr="00743A33" w:rsidRDefault="00E35599" w:rsidP="00041F3B">
            <w:pPr>
              <w:spacing w:after="0" w:line="240" w:lineRule="auto"/>
              <w:jc w:val="center"/>
              <w:rPr>
                <w:rFonts w:ascii="GHEA Grapalat" w:eastAsia="Times New Roman" w:hAnsi="GHEA Grapalat" w:cs="Times New Roman"/>
                <w:color w:val="000000"/>
                <w:lang w:eastAsia="ru-RU"/>
              </w:rPr>
            </w:pPr>
            <w:r w:rsidRPr="007E7E47">
              <w:rPr>
                <w:rFonts w:ascii="GHEA Grapalat" w:eastAsia="Times New Roman" w:hAnsi="GHEA Grapalat" w:cs="Times New Roman"/>
                <w:color w:val="000000"/>
                <w:sz w:val="24"/>
                <w:szCs w:val="24"/>
                <w:lang w:eastAsia="ru-RU"/>
              </w:rPr>
              <w:t xml:space="preserve">ՀՀ կառավարության N </w:t>
            </w:r>
            <w:r>
              <w:rPr>
                <w:rFonts w:ascii="GHEA Grapalat" w:hAnsi="GHEA Grapalat"/>
                <w:color w:val="000000"/>
                <w:sz w:val="24"/>
                <w:szCs w:val="24"/>
                <w:shd w:val="clear" w:color="auto" w:fill="FFFFFF"/>
              </w:rPr>
              <w:t>1358</w:t>
            </w:r>
            <w:r w:rsidRPr="007E7E47">
              <w:rPr>
                <w:rFonts w:ascii="GHEA Grapalat" w:hAnsi="GHEA Grapalat"/>
                <w:color w:val="000000"/>
                <w:sz w:val="24"/>
                <w:szCs w:val="24"/>
                <w:shd w:val="clear" w:color="auto" w:fill="FFFFFF"/>
              </w:rPr>
              <w:t xml:space="preserve">-Ն </w:t>
            </w:r>
            <w:r w:rsidRPr="007E7E47">
              <w:rPr>
                <w:rFonts w:ascii="GHEA Grapalat" w:eastAsia="Times New Roman" w:hAnsi="GHEA Grapalat" w:cs="Times New Roman"/>
                <w:color w:val="000000"/>
                <w:sz w:val="24"/>
                <w:szCs w:val="24"/>
                <w:lang w:eastAsia="ru-RU"/>
              </w:rPr>
              <w:t>որոշում</w:t>
            </w: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Pr="00F31F6A" w:rsidRDefault="00E35599" w:rsidP="00041F3B">
            <w:pPr>
              <w:spacing w:after="0" w:line="240" w:lineRule="auto"/>
              <w:ind w:right="1290"/>
              <w:jc w:val="center"/>
              <w:rPr>
                <w:rFonts w:ascii="GHEA Grapalat" w:eastAsia="Times New Roman" w:hAnsi="GHEA Grapalat" w:cs="Times New Roman"/>
                <w:color w:val="000000"/>
                <w:sz w:val="24"/>
                <w:szCs w:val="24"/>
                <w:lang w:eastAsia="ru-RU"/>
              </w:rPr>
            </w:pPr>
            <w:hyperlink r:id="rId16" w:history="1">
              <w:r w:rsidRPr="00F31F6A">
                <w:rPr>
                  <w:rStyle w:val="Hyperlink"/>
                  <w:rFonts w:ascii="GHEA Grapalat" w:hAnsi="GHEA Grapalat"/>
                </w:rPr>
                <w:t>https://www.arlis.am/documentview.aspx?docid=168141</w:t>
              </w:r>
            </w:hyperlink>
          </w:p>
        </w:tc>
      </w:tr>
      <w:tr w:rsidR="00E35599" w:rsidRPr="00F31F6A" w:rsidTr="00041F3B">
        <w:trPr>
          <w:trHeight w:val="1311"/>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8F60B8" w:rsidRDefault="00E35599" w:rsidP="00041F3B">
            <w:pPr>
              <w:spacing w:after="0" w:line="240" w:lineRule="auto"/>
              <w:jc w:val="center"/>
              <w:rPr>
                <w:rFonts w:ascii="GHEA Grapalat" w:eastAsia="Times New Roman" w:hAnsi="GHEA Grapalat" w:cs="Times New Roman"/>
                <w:color w:val="000000"/>
                <w:lang w:val="ru-RU" w:eastAsia="ru-RU"/>
              </w:rPr>
            </w:pPr>
            <w:r>
              <w:rPr>
                <w:rFonts w:ascii="GHEA Grapalat" w:eastAsia="Times New Roman" w:hAnsi="GHEA Grapalat" w:cs="Times New Roman"/>
                <w:color w:val="000000"/>
                <w:lang w:eastAsia="ru-RU"/>
              </w:rPr>
              <w:t>4</w:t>
            </w:r>
            <w:r w:rsidRPr="008F60B8">
              <w:rPr>
                <w:rFonts w:ascii="GHEA Grapalat" w:eastAsia="Times New Roman" w:hAnsi="GHEA Grapalat" w:cs="Times New Roman"/>
                <w:color w:val="000000"/>
                <w:lang w:val="ru-RU" w:eastAsia="ru-RU"/>
              </w:rPr>
              <w:t>.</w:t>
            </w:r>
          </w:p>
        </w:tc>
        <w:tc>
          <w:tcPr>
            <w:tcW w:w="40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8F60B8" w:rsidRDefault="00E35599" w:rsidP="00041F3B">
            <w:pPr>
              <w:spacing w:after="0" w:line="240" w:lineRule="auto"/>
              <w:jc w:val="both"/>
              <w:rPr>
                <w:rFonts w:ascii="GHEA Grapalat" w:eastAsia="Times New Roman" w:hAnsi="GHEA Grapalat" w:cs="Times New Roman"/>
                <w:color w:val="000000"/>
                <w:lang w:val="ru-RU" w:eastAsia="ru-RU"/>
              </w:rPr>
            </w:pPr>
            <w:r w:rsidRPr="008F60B8">
              <w:rPr>
                <w:rFonts w:ascii="GHEA Grapalat" w:eastAsia="Times New Roman" w:hAnsi="GHEA Grapalat" w:cs="Times New Roman"/>
                <w:color w:val="000000"/>
                <w:lang w:val="ru-RU" w:eastAsia="ru-RU"/>
              </w:rPr>
              <w:t>«</w:t>
            </w:r>
            <w:r w:rsidRPr="008F60B8">
              <w:rPr>
                <w:rFonts w:ascii="GHEA Grapalat" w:hAnsi="GHEA Grapalat"/>
                <w:color w:val="000000"/>
                <w:shd w:val="clear" w:color="auto" w:fill="FFFFFF"/>
              </w:rPr>
              <w:t>Համայնքային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մասհանումների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ծախսերի</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մասով</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հաշվետվությանը</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ներկայացվող</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պահանջները</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և</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հաշվետվության</w:t>
            </w:r>
            <w:r w:rsidRPr="008F60B8">
              <w:rPr>
                <w:rFonts w:ascii="GHEA Grapalat" w:hAnsi="GHEA Grapalat"/>
                <w:color w:val="000000"/>
                <w:shd w:val="clear" w:color="auto" w:fill="FFFFFF"/>
                <w:lang w:val="ru-RU"/>
              </w:rPr>
              <w:t xml:space="preserve"> </w:t>
            </w:r>
            <w:r w:rsidRPr="008F60B8">
              <w:rPr>
                <w:rFonts w:ascii="GHEA Grapalat" w:hAnsi="GHEA Grapalat"/>
                <w:color w:val="000000"/>
                <w:shd w:val="clear" w:color="auto" w:fill="FFFFFF"/>
              </w:rPr>
              <w:t>ձևաչափը</w:t>
            </w:r>
            <w:r w:rsidRPr="008F60B8">
              <w:rPr>
                <w:rFonts w:ascii="GHEA Grapalat" w:eastAsia="Times New Roman" w:hAnsi="GHEA Grapalat" w:cs="Times New Roman"/>
                <w:bCs/>
                <w:color w:val="000000"/>
                <w:lang w:val="ru-RU" w:eastAsia="ru-RU"/>
              </w:rPr>
              <w:t xml:space="preserve"> հաստատելո</w:t>
            </w:r>
            <w:bookmarkStart w:id="0" w:name="_GoBack"/>
            <w:bookmarkEnd w:id="0"/>
            <w:r w:rsidRPr="008F60B8">
              <w:rPr>
                <w:rFonts w:ascii="GHEA Grapalat" w:eastAsia="Times New Roman" w:hAnsi="GHEA Grapalat" w:cs="Times New Roman"/>
                <w:bCs/>
                <w:color w:val="000000"/>
                <w:lang w:val="ru-RU" w:eastAsia="ru-RU"/>
              </w:rPr>
              <w:t>ւ մասին</w:t>
            </w:r>
            <w:r w:rsidRPr="008F60B8">
              <w:rPr>
                <w:rFonts w:ascii="GHEA Grapalat" w:eastAsia="Times New Roman" w:hAnsi="GHEA Grapalat" w:cs="Times New Roman"/>
                <w:color w:val="000000"/>
                <w:lang w:val="ru-RU" w:eastAsia="ru-RU"/>
              </w:rPr>
              <w:t>» ՀՀ կառավարության որոշման նախագիծը ՀՀ վարչապետի աշխատակազմ ներկայացնելը</w:t>
            </w:r>
          </w:p>
        </w:tc>
        <w:tc>
          <w:tcPr>
            <w:tcW w:w="2970" w:type="dxa"/>
            <w:tcBorders>
              <w:top w:val="outset" w:sz="6" w:space="0" w:color="auto"/>
              <w:left w:val="outset" w:sz="6" w:space="0" w:color="auto"/>
              <w:bottom w:val="outset" w:sz="6" w:space="0" w:color="auto"/>
              <w:right w:val="outset" w:sz="6" w:space="0" w:color="auto"/>
            </w:tcBorders>
            <w:shd w:val="clear" w:color="auto" w:fill="FFFFFF"/>
            <w:hideMark/>
          </w:tcPr>
          <w:p w:rsidR="00E35599" w:rsidRPr="007E7E47" w:rsidRDefault="00E35599" w:rsidP="00041F3B">
            <w:pPr>
              <w:spacing w:after="0" w:line="240" w:lineRule="auto"/>
              <w:jc w:val="center"/>
              <w:rPr>
                <w:rFonts w:ascii="GHEA Grapalat" w:eastAsia="Times New Roman" w:hAnsi="GHEA Grapalat" w:cs="Times New Roman"/>
                <w:color w:val="000000"/>
                <w:sz w:val="24"/>
                <w:szCs w:val="24"/>
                <w:lang w:eastAsia="ru-RU"/>
              </w:rPr>
            </w:pPr>
            <w:r w:rsidRPr="007E7E47">
              <w:rPr>
                <w:rFonts w:ascii="GHEA Grapalat" w:eastAsia="Times New Roman" w:hAnsi="GHEA Grapalat" w:cs="Times New Roman"/>
                <w:color w:val="000000"/>
                <w:sz w:val="24"/>
                <w:szCs w:val="24"/>
                <w:lang w:eastAsia="ru-RU"/>
              </w:rPr>
              <w:t>0</w:t>
            </w:r>
            <w:r>
              <w:rPr>
                <w:rFonts w:ascii="GHEA Grapalat" w:eastAsia="Times New Roman" w:hAnsi="GHEA Grapalat" w:cs="Times New Roman"/>
                <w:color w:val="000000"/>
                <w:sz w:val="24"/>
                <w:szCs w:val="24"/>
                <w:lang w:eastAsia="ru-RU"/>
              </w:rPr>
              <w:t>4</w:t>
            </w:r>
            <w:r w:rsidRPr="007E7E47">
              <w:rPr>
                <w:rFonts w:ascii="GHEA Grapalat" w:eastAsia="Times New Roman" w:hAnsi="GHEA Grapalat" w:cs="Times New Roman"/>
                <w:color w:val="000000"/>
                <w:sz w:val="24"/>
                <w:szCs w:val="24"/>
                <w:lang w:eastAsia="ru-RU"/>
              </w:rPr>
              <w:t>.0</w:t>
            </w:r>
            <w:r>
              <w:rPr>
                <w:rFonts w:ascii="GHEA Grapalat" w:eastAsia="Times New Roman" w:hAnsi="GHEA Grapalat" w:cs="Times New Roman"/>
                <w:color w:val="000000"/>
                <w:sz w:val="24"/>
                <w:szCs w:val="24"/>
                <w:lang w:eastAsia="ru-RU"/>
              </w:rPr>
              <w:t>8</w:t>
            </w:r>
            <w:r w:rsidRPr="007E7E47">
              <w:rPr>
                <w:rFonts w:ascii="GHEA Grapalat" w:eastAsia="Times New Roman" w:hAnsi="GHEA Grapalat" w:cs="Times New Roman"/>
                <w:color w:val="000000"/>
                <w:sz w:val="24"/>
                <w:szCs w:val="24"/>
                <w:lang w:eastAsia="ru-RU"/>
              </w:rPr>
              <w:t xml:space="preserve">.2022թ. </w:t>
            </w:r>
          </w:p>
          <w:p w:rsidR="00E35599" w:rsidRPr="007E7E47" w:rsidRDefault="00E35599" w:rsidP="00041F3B">
            <w:pPr>
              <w:spacing w:after="0" w:line="240" w:lineRule="auto"/>
              <w:jc w:val="center"/>
              <w:rPr>
                <w:rFonts w:ascii="GHEA Grapalat" w:eastAsia="Times New Roman" w:hAnsi="GHEA Grapalat" w:cs="Times New Roman"/>
                <w:color w:val="000000"/>
                <w:lang w:eastAsia="ru-RU"/>
              </w:rPr>
            </w:pPr>
            <w:r w:rsidRPr="007E7E47">
              <w:rPr>
                <w:rFonts w:ascii="GHEA Grapalat" w:eastAsia="Times New Roman" w:hAnsi="GHEA Grapalat" w:cs="Times New Roman"/>
                <w:color w:val="000000"/>
                <w:sz w:val="24"/>
                <w:szCs w:val="24"/>
                <w:lang w:eastAsia="ru-RU"/>
              </w:rPr>
              <w:t xml:space="preserve">ՀՀ կառավարության N </w:t>
            </w:r>
            <w:r>
              <w:rPr>
                <w:rFonts w:ascii="GHEA Grapalat" w:hAnsi="GHEA Grapalat"/>
                <w:color w:val="000000"/>
                <w:sz w:val="24"/>
                <w:szCs w:val="24"/>
                <w:shd w:val="clear" w:color="auto" w:fill="FFFFFF"/>
              </w:rPr>
              <w:t>1198</w:t>
            </w:r>
            <w:r w:rsidRPr="007E7E47">
              <w:rPr>
                <w:rFonts w:ascii="GHEA Grapalat" w:hAnsi="GHEA Grapalat"/>
                <w:color w:val="000000"/>
                <w:sz w:val="24"/>
                <w:szCs w:val="24"/>
                <w:shd w:val="clear" w:color="auto" w:fill="FFFFFF"/>
              </w:rPr>
              <w:t xml:space="preserve">-Ն </w:t>
            </w:r>
            <w:r w:rsidRPr="007E7E47">
              <w:rPr>
                <w:rFonts w:ascii="GHEA Grapalat" w:eastAsia="Times New Roman" w:hAnsi="GHEA Grapalat" w:cs="Times New Roman"/>
                <w:color w:val="000000"/>
                <w:sz w:val="24"/>
                <w:szCs w:val="24"/>
                <w:lang w:eastAsia="ru-RU"/>
              </w:rPr>
              <w:t>որոշում</w:t>
            </w: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Pr="00F31F6A" w:rsidRDefault="00E35599" w:rsidP="00041F3B">
            <w:pPr>
              <w:spacing w:after="0" w:line="240" w:lineRule="auto"/>
              <w:jc w:val="center"/>
              <w:rPr>
                <w:rFonts w:ascii="GHEA Grapalat" w:eastAsia="Times New Roman" w:hAnsi="GHEA Grapalat" w:cs="Times New Roman"/>
                <w:color w:val="000000"/>
                <w:sz w:val="24"/>
                <w:szCs w:val="24"/>
                <w:lang w:eastAsia="ru-RU"/>
              </w:rPr>
            </w:pPr>
            <w:hyperlink r:id="rId17" w:history="1">
              <w:r w:rsidRPr="006662C3">
                <w:rPr>
                  <w:rStyle w:val="Hyperlink"/>
                  <w:rFonts w:ascii="GHEA Grapalat" w:eastAsia="Times New Roman" w:hAnsi="GHEA Grapalat" w:cs="Times New Roman"/>
                  <w:sz w:val="24"/>
                  <w:szCs w:val="24"/>
                  <w:lang w:eastAsia="ru-RU"/>
                </w:rPr>
                <w:t>https://www.arlis.am/DocumentView.aspx?docID=166938</w:t>
              </w:r>
            </w:hyperlink>
            <w:r w:rsidRPr="00F31F6A">
              <w:rPr>
                <w:rFonts w:ascii="GHEA Grapalat" w:eastAsia="Times New Roman" w:hAnsi="GHEA Grapalat" w:cs="Times New Roman"/>
                <w:color w:val="000000"/>
                <w:sz w:val="24"/>
                <w:szCs w:val="24"/>
                <w:lang w:eastAsia="ru-RU"/>
              </w:rPr>
              <w:t xml:space="preserve"> </w:t>
            </w:r>
          </w:p>
        </w:tc>
      </w:tr>
      <w:tr w:rsidR="00E35599" w:rsidRPr="00F31F6A" w:rsidTr="00041F3B">
        <w:trPr>
          <w:trHeight w:val="1311"/>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tcPr>
          <w:p w:rsidR="00E35599" w:rsidRPr="00DC6D15" w:rsidRDefault="00E35599" w:rsidP="00041F3B">
            <w:pPr>
              <w:spacing w:after="0" w:line="240" w:lineRule="auto"/>
              <w:jc w:val="center"/>
              <w:rPr>
                <w:rFonts w:ascii="GHEA Grapalat" w:eastAsia="Times New Roman" w:hAnsi="GHEA Grapalat" w:cs="Times New Roman"/>
                <w:color w:val="000000"/>
                <w:lang w:val="en-US" w:eastAsia="ru-RU"/>
              </w:rPr>
            </w:pPr>
            <w:r>
              <w:rPr>
                <w:rFonts w:ascii="GHEA Grapalat" w:eastAsia="Times New Roman" w:hAnsi="GHEA Grapalat" w:cs="Times New Roman"/>
                <w:color w:val="000000"/>
                <w:lang w:val="en-US" w:eastAsia="ru-RU"/>
              </w:rPr>
              <w:t>5.</w:t>
            </w:r>
          </w:p>
        </w:tc>
        <w:tc>
          <w:tcPr>
            <w:tcW w:w="4070" w:type="dxa"/>
            <w:tcBorders>
              <w:top w:val="outset" w:sz="6" w:space="0" w:color="auto"/>
              <w:left w:val="outset" w:sz="6" w:space="0" w:color="auto"/>
              <w:bottom w:val="outset" w:sz="6" w:space="0" w:color="auto"/>
              <w:right w:val="outset" w:sz="6" w:space="0" w:color="auto"/>
            </w:tcBorders>
            <w:shd w:val="clear" w:color="auto" w:fill="FFFFFF"/>
          </w:tcPr>
          <w:p w:rsidR="00E35599" w:rsidRPr="00DC6D15" w:rsidRDefault="00E35599" w:rsidP="00041F3B">
            <w:pPr>
              <w:spacing w:after="0" w:line="240" w:lineRule="auto"/>
              <w:jc w:val="both"/>
              <w:rPr>
                <w:rFonts w:ascii="GHEA Grapalat" w:eastAsia="Times New Roman" w:hAnsi="GHEA Grapalat" w:cs="Times New Roman"/>
                <w:color w:val="000000"/>
                <w:lang w:eastAsia="ru-RU"/>
              </w:rPr>
            </w:pPr>
            <w:r>
              <w:rPr>
                <w:rFonts w:ascii="GHEA Grapalat" w:eastAsia="Times New Roman" w:hAnsi="GHEA Grapalat" w:cs="Times New Roman"/>
                <w:color w:val="000000"/>
                <w:lang w:val="en-US" w:eastAsia="ru-RU"/>
              </w:rPr>
              <w:t>«</w:t>
            </w:r>
            <w:r w:rsidRPr="00DC6D15">
              <w:rPr>
                <w:rFonts w:ascii="GHEA Grapalat" w:eastAsia="Times New Roman" w:hAnsi="GHEA Grapalat" w:cs="Times New Roman"/>
                <w:color w:val="000000"/>
                <w:lang w:val="ru-RU" w:eastAsia="ru-RU"/>
              </w:rPr>
              <w:t>Ազդակիր</w:t>
            </w:r>
            <w:r w:rsidRPr="00DC6D15">
              <w:rPr>
                <w:rFonts w:ascii="GHEA Grapalat" w:eastAsia="Times New Roman" w:hAnsi="GHEA Grapalat" w:cs="Times New Roman"/>
                <w:color w:val="000000"/>
                <w:lang w:val="en-US" w:eastAsia="ru-RU"/>
              </w:rPr>
              <w:t xml:space="preserve"> </w:t>
            </w:r>
            <w:r w:rsidRPr="00DC6D15">
              <w:rPr>
                <w:rFonts w:ascii="GHEA Grapalat" w:eastAsia="Times New Roman" w:hAnsi="GHEA Grapalat" w:cs="Times New Roman"/>
                <w:color w:val="000000"/>
                <w:lang w:val="ru-RU" w:eastAsia="ru-RU"/>
              </w:rPr>
              <w:t>բնակավայրերի</w:t>
            </w:r>
            <w:r w:rsidRPr="00DC6D15">
              <w:rPr>
                <w:rFonts w:ascii="GHEA Grapalat" w:eastAsia="Times New Roman" w:hAnsi="GHEA Grapalat" w:cs="Times New Roman"/>
                <w:color w:val="000000"/>
                <w:lang w:val="en-US" w:eastAsia="ru-RU"/>
              </w:rPr>
              <w:t xml:space="preserve"> </w:t>
            </w:r>
            <w:r w:rsidRPr="00DC6D15">
              <w:rPr>
                <w:rFonts w:ascii="GHEA Grapalat" w:eastAsia="Times New Roman" w:hAnsi="GHEA Grapalat" w:cs="Times New Roman"/>
                <w:color w:val="000000"/>
                <w:lang w:val="ru-RU" w:eastAsia="ru-RU"/>
              </w:rPr>
              <w:t>ցանկը</w:t>
            </w:r>
            <w:r w:rsidRPr="00DC6D15">
              <w:rPr>
                <w:rFonts w:ascii="GHEA Grapalat" w:eastAsia="Times New Roman" w:hAnsi="GHEA Grapalat" w:cs="Times New Roman"/>
                <w:color w:val="000000"/>
                <w:lang w:val="en-US" w:eastAsia="ru-RU"/>
              </w:rPr>
              <w:t xml:space="preserve"> </w:t>
            </w:r>
            <w:r>
              <w:rPr>
                <w:rFonts w:ascii="GHEA Grapalat" w:eastAsia="Times New Roman" w:hAnsi="GHEA Grapalat" w:cs="Times New Roman"/>
                <w:color w:val="000000"/>
                <w:lang w:val="ru-RU" w:eastAsia="ru-RU"/>
              </w:rPr>
              <w:t>սահման</w:t>
            </w:r>
            <w:r>
              <w:rPr>
                <w:rFonts w:ascii="GHEA Grapalat" w:eastAsia="Times New Roman" w:hAnsi="GHEA Grapalat" w:cs="Times New Roman"/>
                <w:color w:val="000000"/>
                <w:lang w:eastAsia="ru-RU"/>
              </w:rPr>
              <w:t>ելու մասին</w:t>
            </w:r>
            <w:r>
              <w:rPr>
                <w:rFonts w:ascii="GHEA Grapalat" w:eastAsia="Times New Roman" w:hAnsi="GHEA Grapalat" w:cs="Times New Roman"/>
                <w:color w:val="000000"/>
                <w:lang w:val="en-US" w:eastAsia="ru-RU"/>
              </w:rPr>
              <w:t>»</w:t>
            </w:r>
            <w:r w:rsidRPr="00DC6D15">
              <w:rPr>
                <w:rFonts w:ascii="GHEA Grapalat" w:eastAsia="Times New Roman" w:hAnsi="GHEA Grapalat" w:cs="Times New Roman"/>
                <w:color w:val="000000"/>
                <w:lang w:val="en-US" w:eastAsia="ru-RU"/>
              </w:rPr>
              <w:t xml:space="preserve"> </w:t>
            </w:r>
            <w:r>
              <w:rPr>
                <w:rFonts w:ascii="GHEA Grapalat" w:eastAsia="Times New Roman" w:hAnsi="GHEA Grapalat" w:cs="Times New Roman"/>
                <w:color w:val="000000"/>
                <w:lang w:eastAsia="ru-RU"/>
              </w:rPr>
              <w:t>ՀՀ ՏԿԵ նախարարի հրամանը</w:t>
            </w:r>
          </w:p>
        </w:tc>
        <w:tc>
          <w:tcPr>
            <w:tcW w:w="297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26.09.2022թ. ՏԿԵ նախարարի թիվ 16-Ն հրաման</w:t>
            </w:r>
          </w:p>
          <w:p w:rsidR="00E35599"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lastRenderedPageBreak/>
              <w:t>02.06.2023 ՏԿԵ նախարարի թիվ 05-Ն հրաման</w:t>
            </w:r>
          </w:p>
          <w:p w:rsidR="00E35599" w:rsidRPr="00DC6D15" w:rsidRDefault="00E35599" w:rsidP="00041F3B">
            <w:pPr>
              <w:spacing w:after="0" w:line="240" w:lineRule="auto"/>
              <w:jc w:val="center"/>
              <w:rPr>
                <w:rFonts w:ascii="GHEA Grapalat" w:eastAsia="Times New Roman" w:hAnsi="GHEA Grapalat" w:cs="Times New Roman"/>
                <w:color w:val="000000"/>
                <w:lang w:eastAsia="ru-RU"/>
              </w:rPr>
            </w:pP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Pr="00F31F6A" w:rsidRDefault="00E35599" w:rsidP="00041F3B">
            <w:pPr>
              <w:spacing w:after="0" w:line="240" w:lineRule="auto"/>
              <w:jc w:val="center"/>
              <w:rPr>
                <w:rFonts w:ascii="GHEA Grapalat" w:eastAsia="Times New Roman" w:hAnsi="GHEA Grapalat" w:cs="Times New Roman"/>
                <w:color w:val="000000"/>
                <w:lang w:eastAsia="ru-RU"/>
              </w:rPr>
            </w:pPr>
            <w:hyperlink r:id="rId18" w:history="1">
              <w:r w:rsidRPr="006662C3">
                <w:rPr>
                  <w:rStyle w:val="Hyperlink"/>
                  <w:rFonts w:ascii="GHEA Grapalat" w:eastAsia="Times New Roman" w:hAnsi="GHEA Grapalat" w:cs="Times New Roman"/>
                  <w:lang w:eastAsia="ru-RU"/>
                </w:rPr>
                <w:t>https://www.arlis.am/documentview.aspx/Res/Res/DocumentView.aspx?docid=188694</w:t>
              </w:r>
            </w:hyperlink>
            <w:r w:rsidRPr="00F31F6A">
              <w:rPr>
                <w:rFonts w:ascii="GHEA Grapalat" w:eastAsia="Times New Roman" w:hAnsi="GHEA Grapalat" w:cs="Times New Roman"/>
                <w:color w:val="000000"/>
                <w:lang w:eastAsia="ru-RU"/>
              </w:rPr>
              <w:t xml:space="preserve"> </w:t>
            </w:r>
          </w:p>
        </w:tc>
      </w:tr>
      <w:tr w:rsidR="00E35599" w:rsidRPr="00F31F6A" w:rsidTr="00041F3B">
        <w:trPr>
          <w:trHeight w:val="1311"/>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val="en-US" w:eastAsia="ru-RU"/>
              </w:rPr>
            </w:pPr>
            <w:r>
              <w:rPr>
                <w:rFonts w:ascii="GHEA Grapalat" w:eastAsia="Times New Roman" w:hAnsi="GHEA Grapalat" w:cs="Times New Roman"/>
                <w:color w:val="000000"/>
                <w:lang w:val="en-US" w:eastAsia="ru-RU"/>
              </w:rPr>
              <w:lastRenderedPageBreak/>
              <w:t>6.</w:t>
            </w:r>
          </w:p>
        </w:tc>
        <w:tc>
          <w:tcPr>
            <w:tcW w:w="407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both"/>
              <w:rPr>
                <w:rFonts w:ascii="GHEA Grapalat" w:eastAsia="Times New Roman" w:hAnsi="GHEA Grapalat" w:cs="Times New Roman"/>
                <w:color w:val="000000"/>
                <w:lang w:val="en-US" w:eastAsia="ru-RU"/>
              </w:rPr>
            </w:pPr>
            <w:r>
              <w:rPr>
                <w:rFonts w:ascii="GHEA Grapalat" w:eastAsia="Times New Roman" w:hAnsi="GHEA Grapalat" w:cs="Times New Roman"/>
                <w:color w:val="000000"/>
                <w:lang w:val="en-US" w:eastAsia="ru-RU"/>
              </w:rPr>
              <w:t>«</w:t>
            </w:r>
            <w:r>
              <w:rPr>
                <w:rFonts w:ascii="GHEA Grapalat" w:eastAsia="Times New Roman" w:hAnsi="GHEA Grapalat" w:cs="Times New Roman"/>
                <w:color w:val="000000"/>
                <w:lang w:eastAsia="ru-RU"/>
              </w:rPr>
              <w:t>Շ</w:t>
            </w:r>
            <w:r w:rsidRPr="00F24C17">
              <w:rPr>
                <w:rFonts w:ascii="GHEA Grapalat" w:eastAsia="Times New Roman" w:hAnsi="GHEA Grapalat" w:cs="Times New Roman"/>
                <w:color w:val="000000"/>
                <w:lang w:val="en-US" w:eastAsia="ru-RU"/>
              </w:rPr>
              <w:t>րջակա միջավայրի վրա ազդեցության գնահատման եվ փորձաքննության մասին» օրենքում փոփոխություն կատարելու մասին</w:t>
            </w:r>
          </w:p>
        </w:tc>
        <w:tc>
          <w:tcPr>
            <w:tcW w:w="297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 xml:space="preserve">03.05.2023թ. </w:t>
            </w:r>
          </w:p>
          <w:p w:rsidR="00E35599"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 xml:space="preserve">ՀՀ կառավարության </w:t>
            </w:r>
          </w:p>
          <w:p w:rsidR="00E35599" w:rsidRPr="00F24C17" w:rsidRDefault="00E35599" w:rsidP="00041F3B">
            <w:pPr>
              <w:spacing w:after="0" w:line="240" w:lineRule="auto"/>
              <w:jc w:val="center"/>
              <w:rPr>
                <w:rFonts w:ascii="GHEA Grapalat" w:eastAsia="Times New Roman" w:hAnsi="GHEA Grapalat" w:cs="Times New Roman"/>
                <w:color w:val="000000"/>
                <w:lang w:eastAsia="ru-RU"/>
              </w:rPr>
            </w:pPr>
            <w:r w:rsidRPr="00F24C17">
              <w:rPr>
                <w:rFonts w:ascii="GHEA Grapalat" w:eastAsia="Times New Roman" w:hAnsi="GHEA Grapalat" w:cs="Times New Roman"/>
                <w:color w:val="000000"/>
                <w:lang w:eastAsia="ru-RU"/>
              </w:rPr>
              <w:t>ՀՕ-150-Ն օրենք</w:t>
            </w: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hyperlink r:id="rId19" w:history="1">
              <w:r w:rsidRPr="006662C3">
                <w:rPr>
                  <w:rStyle w:val="Hyperlink"/>
                  <w:rFonts w:ascii="GHEA Grapalat" w:eastAsia="Times New Roman" w:hAnsi="GHEA Grapalat" w:cs="Times New Roman"/>
                  <w:lang w:eastAsia="ru-RU"/>
                </w:rPr>
                <w:t>https://www.arlis.am/DocumentView.aspx?DocID=178443</w:t>
              </w:r>
            </w:hyperlink>
            <w:r>
              <w:rPr>
                <w:rFonts w:ascii="GHEA Grapalat" w:eastAsia="Times New Roman" w:hAnsi="GHEA Grapalat" w:cs="Times New Roman"/>
                <w:color w:val="000000"/>
                <w:lang w:eastAsia="ru-RU"/>
              </w:rPr>
              <w:t xml:space="preserve"> </w:t>
            </w:r>
          </w:p>
        </w:tc>
      </w:tr>
      <w:tr w:rsidR="00E35599" w:rsidRPr="00F31F6A" w:rsidTr="00041F3B">
        <w:trPr>
          <w:trHeight w:val="1311"/>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tcPr>
          <w:p w:rsidR="00E35599" w:rsidRPr="00F24C17"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7.</w:t>
            </w:r>
          </w:p>
        </w:tc>
        <w:tc>
          <w:tcPr>
            <w:tcW w:w="4070" w:type="dxa"/>
            <w:tcBorders>
              <w:top w:val="outset" w:sz="6" w:space="0" w:color="auto"/>
              <w:left w:val="outset" w:sz="6" w:space="0" w:color="auto"/>
              <w:bottom w:val="outset" w:sz="6" w:space="0" w:color="auto"/>
              <w:right w:val="outset" w:sz="6" w:space="0" w:color="auto"/>
            </w:tcBorders>
            <w:shd w:val="clear" w:color="auto" w:fill="FFFFFF"/>
          </w:tcPr>
          <w:p w:rsidR="00E35599" w:rsidRPr="00F24C17" w:rsidRDefault="00E35599" w:rsidP="00041F3B">
            <w:pPr>
              <w:spacing w:after="0" w:line="240" w:lineRule="auto"/>
              <w:jc w:val="both"/>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«Ռ</w:t>
            </w:r>
            <w:r w:rsidRPr="00F24C17">
              <w:rPr>
                <w:rFonts w:ascii="GHEA Grapalat" w:eastAsia="Times New Roman" w:hAnsi="GHEA Grapalat" w:cs="Times New Roman"/>
                <w:color w:val="000000"/>
                <w:lang w:eastAsia="ru-RU"/>
              </w:rPr>
              <w:t>ազմավարական էկոլոգիական գնահատման կարգի եվ ռազմավարական էկոլոգիական գնահատման հաշվետվությանը ներկայացվող պահանջները հաստատելու մասին»</w:t>
            </w:r>
            <w:r>
              <w:rPr>
                <w:rFonts w:ascii="GHEA Grapalat" w:eastAsia="Times New Roman" w:hAnsi="GHEA Grapalat" w:cs="Times New Roman"/>
                <w:color w:val="000000"/>
                <w:lang w:eastAsia="ru-RU"/>
              </w:rPr>
              <w:t xml:space="preserve"> </w:t>
            </w:r>
            <w:r w:rsidRPr="00F24C17">
              <w:rPr>
                <w:rFonts w:ascii="GHEA Grapalat" w:eastAsia="Times New Roman" w:hAnsi="GHEA Grapalat" w:cs="Times New Roman"/>
                <w:color w:val="000000"/>
                <w:lang w:eastAsia="ru-RU"/>
              </w:rPr>
              <w:t>ՀՀ կառավարության որոշ</w:t>
            </w:r>
            <w:r>
              <w:rPr>
                <w:rFonts w:ascii="GHEA Grapalat" w:eastAsia="Times New Roman" w:hAnsi="GHEA Grapalat" w:cs="Times New Roman"/>
                <w:color w:val="000000"/>
                <w:lang w:eastAsia="ru-RU"/>
              </w:rPr>
              <w:t>ու</w:t>
            </w:r>
            <w:r w:rsidRPr="00F24C17">
              <w:rPr>
                <w:rFonts w:ascii="GHEA Grapalat" w:eastAsia="Times New Roman" w:hAnsi="GHEA Grapalat" w:cs="Times New Roman"/>
                <w:color w:val="000000"/>
                <w:lang w:eastAsia="ru-RU"/>
              </w:rPr>
              <w:t>մ</w:t>
            </w:r>
          </w:p>
        </w:tc>
        <w:tc>
          <w:tcPr>
            <w:tcW w:w="297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 xml:space="preserve">21.12.2023թ. </w:t>
            </w:r>
          </w:p>
          <w:p w:rsidR="00E35599" w:rsidRDefault="00E35599" w:rsidP="00041F3B">
            <w:pPr>
              <w:spacing w:after="0" w:line="240" w:lineRule="auto"/>
              <w:jc w:val="center"/>
              <w:rPr>
                <w:rFonts w:ascii="GHEA Grapalat" w:eastAsia="Times New Roman" w:hAnsi="GHEA Grapalat" w:cs="Times New Roman"/>
                <w:color w:val="000000"/>
                <w:lang w:eastAsia="ru-RU"/>
              </w:rPr>
            </w:pPr>
            <w:r w:rsidRPr="007E7E47">
              <w:rPr>
                <w:rFonts w:ascii="GHEA Grapalat" w:eastAsia="Times New Roman" w:hAnsi="GHEA Grapalat" w:cs="Times New Roman"/>
                <w:color w:val="000000"/>
                <w:sz w:val="24"/>
                <w:szCs w:val="24"/>
                <w:lang w:eastAsia="ru-RU"/>
              </w:rPr>
              <w:t xml:space="preserve">ՀՀ կառավարության N </w:t>
            </w:r>
            <w:r>
              <w:rPr>
                <w:rFonts w:ascii="GHEA Grapalat" w:hAnsi="GHEA Grapalat"/>
                <w:color w:val="000000"/>
                <w:sz w:val="24"/>
                <w:szCs w:val="24"/>
                <w:shd w:val="clear" w:color="auto" w:fill="FFFFFF"/>
              </w:rPr>
              <w:t>2294</w:t>
            </w:r>
            <w:r w:rsidRPr="007E7E47">
              <w:rPr>
                <w:rFonts w:ascii="GHEA Grapalat" w:hAnsi="GHEA Grapalat"/>
                <w:color w:val="000000"/>
                <w:sz w:val="24"/>
                <w:szCs w:val="24"/>
                <w:shd w:val="clear" w:color="auto" w:fill="FFFFFF"/>
              </w:rPr>
              <w:t xml:space="preserve">-Ն </w:t>
            </w:r>
            <w:r w:rsidRPr="007E7E47">
              <w:rPr>
                <w:rFonts w:ascii="GHEA Grapalat" w:eastAsia="Times New Roman" w:hAnsi="GHEA Grapalat" w:cs="Times New Roman"/>
                <w:color w:val="000000"/>
                <w:sz w:val="24"/>
                <w:szCs w:val="24"/>
                <w:lang w:eastAsia="ru-RU"/>
              </w:rPr>
              <w:t>որոշում</w:t>
            </w:r>
          </w:p>
          <w:p w:rsidR="00E35599" w:rsidRDefault="00E35599" w:rsidP="00041F3B">
            <w:pPr>
              <w:spacing w:after="0" w:line="240" w:lineRule="auto"/>
              <w:jc w:val="center"/>
              <w:rPr>
                <w:rFonts w:ascii="GHEA Grapalat" w:eastAsia="Times New Roman" w:hAnsi="GHEA Grapalat" w:cs="Times New Roman"/>
                <w:color w:val="000000"/>
                <w:lang w:eastAsia="ru-RU"/>
              </w:rPr>
            </w:pP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hyperlink r:id="rId20" w:history="1">
              <w:r w:rsidRPr="006662C3">
                <w:rPr>
                  <w:rStyle w:val="Hyperlink"/>
                  <w:rFonts w:ascii="GHEA Grapalat" w:eastAsia="Times New Roman" w:hAnsi="GHEA Grapalat" w:cs="Times New Roman"/>
                  <w:lang w:eastAsia="ru-RU"/>
                </w:rPr>
                <w:t>https://www.arlis.am/DocumentView.aspx?DocID=187701</w:t>
              </w:r>
            </w:hyperlink>
            <w:r>
              <w:rPr>
                <w:rFonts w:ascii="GHEA Grapalat" w:eastAsia="Times New Roman" w:hAnsi="GHEA Grapalat" w:cs="Times New Roman"/>
                <w:color w:val="000000"/>
                <w:lang w:eastAsia="ru-RU"/>
              </w:rPr>
              <w:t xml:space="preserve"> </w:t>
            </w:r>
          </w:p>
        </w:tc>
      </w:tr>
      <w:tr w:rsidR="00E35599" w:rsidRPr="00F31F6A" w:rsidTr="00041F3B">
        <w:trPr>
          <w:trHeight w:val="1311"/>
          <w:tblCellSpacing w:w="0" w:type="dxa"/>
        </w:trPr>
        <w:tc>
          <w:tcPr>
            <w:tcW w:w="412"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8.</w:t>
            </w:r>
          </w:p>
        </w:tc>
        <w:tc>
          <w:tcPr>
            <w:tcW w:w="4070" w:type="dxa"/>
            <w:tcBorders>
              <w:top w:val="outset" w:sz="6" w:space="0" w:color="auto"/>
              <w:left w:val="outset" w:sz="6" w:space="0" w:color="auto"/>
              <w:bottom w:val="outset" w:sz="6" w:space="0" w:color="auto"/>
              <w:right w:val="outset" w:sz="6" w:space="0" w:color="auto"/>
            </w:tcBorders>
            <w:shd w:val="clear" w:color="auto" w:fill="FFFFFF"/>
          </w:tcPr>
          <w:p w:rsidR="00E35599" w:rsidRPr="00F24C17" w:rsidRDefault="00E35599" w:rsidP="00041F3B">
            <w:pPr>
              <w:spacing w:after="0" w:line="240" w:lineRule="auto"/>
              <w:jc w:val="both"/>
              <w:rPr>
                <w:rFonts w:ascii="GHEA Grapalat" w:eastAsia="Times New Roman" w:hAnsi="GHEA Grapalat" w:cs="Times New Roman"/>
                <w:color w:val="000000"/>
                <w:sz w:val="24"/>
                <w:lang w:eastAsia="ru-RU"/>
              </w:rPr>
            </w:pPr>
            <w:r>
              <w:rPr>
                <w:rFonts w:ascii="GHEA Grapalat" w:eastAsia="Times New Roman" w:hAnsi="GHEA Grapalat" w:cs="Times New Roman"/>
                <w:color w:val="000000"/>
                <w:sz w:val="24"/>
                <w:lang w:eastAsia="ru-RU"/>
              </w:rPr>
              <w:t xml:space="preserve">«Հանրության իրազեկման և </w:t>
            </w:r>
            <w:r w:rsidRPr="00F24C17">
              <w:rPr>
                <w:rFonts w:ascii="GHEA Grapalat" w:eastAsia="Times New Roman" w:hAnsi="GHEA Grapalat" w:cs="Times New Roman"/>
                <w:color w:val="000000"/>
                <w:sz w:val="24"/>
                <w:lang w:eastAsia="ru-RU"/>
              </w:rPr>
              <w:t>հանրային լսումների ծանուցման բովանդակությունը, հանրային լսումների ընթացակարգը, շրջակա միջավա</w:t>
            </w:r>
            <w:r>
              <w:rPr>
                <w:rFonts w:ascii="GHEA Grapalat" w:eastAsia="Times New Roman" w:hAnsi="GHEA Grapalat" w:cs="Times New Roman"/>
                <w:color w:val="000000"/>
                <w:sz w:val="24"/>
                <w:lang w:eastAsia="ru-RU"/>
              </w:rPr>
              <w:t>յրի վրա ազդեցության գնահատման և</w:t>
            </w:r>
            <w:r w:rsidRPr="00F24C17">
              <w:rPr>
                <w:rFonts w:ascii="GHEA Grapalat" w:eastAsia="Times New Roman" w:hAnsi="GHEA Grapalat" w:cs="Times New Roman"/>
                <w:color w:val="000000"/>
                <w:sz w:val="24"/>
                <w:lang w:eastAsia="ru-RU"/>
              </w:rPr>
              <w:t xml:space="preserve"> փորձաքննության գործընթացում շահագրգիռ հանրության </w:t>
            </w:r>
            <w:r>
              <w:rPr>
                <w:rFonts w:ascii="GHEA Grapalat" w:eastAsia="Times New Roman" w:hAnsi="GHEA Grapalat" w:cs="Times New Roman"/>
                <w:color w:val="000000"/>
                <w:sz w:val="24"/>
                <w:lang w:eastAsia="ru-RU"/>
              </w:rPr>
              <w:t xml:space="preserve">կարծիքների, դիտողությունների և </w:t>
            </w:r>
            <w:r w:rsidRPr="00F24C17">
              <w:rPr>
                <w:rFonts w:ascii="GHEA Grapalat" w:eastAsia="Times New Roman" w:hAnsi="GHEA Grapalat" w:cs="Times New Roman"/>
                <w:color w:val="000000"/>
                <w:sz w:val="24"/>
                <w:lang w:eastAsia="ru-RU"/>
              </w:rPr>
              <w:t>առաջարկությունների ներկայացման, տեղական ինքնակառավարման մարմինների կողմից նախնական համաձայնության կամ անհամաձայն</w:t>
            </w:r>
            <w:r>
              <w:rPr>
                <w:rFonts w:ascii="GHEA Grapalat" w:eastAsia="Times New Roman" w:hAnsi="GHEA Grapalat" w:cs="Times New Roman"/>
                <w:color w:val="000000"/>
                <w:sz w:val="24"/>
                <w:lang w:eastAsia="ru-RU"/>
              </w:rPr>
              <w:t>ության տրամադրման ընթացակարգը և</w:t>
            </w:r>
            <w:r w:rsidRPr="00F24C17">
              <w:rPr>
                <w:rFonts w:ascii="GHEA Grapalat" w:eastAsia="Times New Roman" w:hAnsi="GHEA Grapalat" w:cs="Times New Roman"/>
                <w:color w:val="000000"/>
                <w:sz w:val="24"/>
                <w:lang w:eastAsia="ru-RU"/>
              </w:rPr>
              <w:t xml:space="preserve"> ժամկետները սահմանելու մասին</w:t>
            </w:r>
            <w:r>
              <w:rPr>
                <w:rFonts w:ascii="GHEA Grapalat" w:eastAsia="Times New Roman" w:hAnsi="GHEA Grapalat" w:cs="Times New Roman"/>
                <w:color w:val="000000"/>
                <w:sz w:val="24"/>
                <w:lang w:eastAsia="ru-RU"/>
              </w:rPr>
              <w:t xml:space="preserve">» </w:t>
            </w:r>
            <w:r w:rsidRPr="00F24C17">
              <w:rPr>
                <w:rFonts w:ascii="GHEA Grapalat" w:eastAsia="Times New Roman" w:hAnsi="GHEA Grapalat" w:cs="Times New Roman"/>
                <w:color w:val="000000"/>
                <w:lang w:eastAsia="ru-RU"/>
              </w:rPr>
              <w:t>ՀՀ կառավարության որոշ</w:t>
            </w:r>
            <w:r>
              <w:rPr>
                <w:rFonts w:ascii="GHEA Grapalat" w:eastAsia="Times New Roman" w:hAnsi="GHEA Grapalat" w:cs="Times New Roman"/>
                <w:color w:val="000000"/>
                <w:lang w:eastAsia="ru-RU"/>
              </w:rPr>
              <w:t>ու</w:t>
            </w:r>
            <w:r w:rsidRPr="00F24C17">
              <w:rPr>
                <w:rFonts w:ascii="GHEA Grapalat" w:eastAsia="Times New Roman" w:hAnsi="GHEA Grapalat" w:cs="Times New Roman"/>
                <w:color w:val="000000"/>
                <w:lang w:eastAsia="ru-RU"/>
              </w:rPr>
              <w:t>մ</w:t>
            </w:r>
          </w:p>
        </w:tc>
        <w:tc>
          <w:tcPr>
            <w:tcW w:w="297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r>
              <w:rPr>
                <w:rFonts w:ascii="GHEA Grapalat" w:eastAsia="Times New Roman" w:hAnsi="GHEA Grapalat" w:cs="Times New Roman"/>
                <w:color w:val="000000"/>
                <w:lang w:eastAsia="ru-RU"/>
              </w:rPr>
              <w:t xml:space="preserve">28.12.2023թ. </w:t>
            </w:r>
          </w:p>
          <w:p w:rsidR="00E35599" w:rsidRDefault="00E35599" w:rsidP="00041F3B">
            <w:pPr>
              <w:spacing w:after="0" w:line="240" w:lineRule="auto"/>
              <w:jc w:val="center"/>
              <w:rPr>
                <w:rFonts w:ascii="GHEA Grapalat" w:eastAsia="Times New Roman" w:hAnsi="GHEA Grapalat" w:cs="Times New Roman"/>
                <w:color w:val="000000"/>
                <w:lang w:eastAsia="ru-RU"/>
              </w:rPr>
            </w:pPr>
            <w:r w:rsidRPr="007E7E47">
              <w:rPr>
                <w:rFonts w:ascii="GHEA Grapalat" w:eastAsia="Times New Roman" w:hAnsi="GHEA Grapalat" w:cs="Times New Roman"/>
                <w:color w:val="000000"/>
                <w:sz w:val="24"/>
                <w:szCs w:val="24"/>
                <w:lang w:eastAsia="ru-RU"/>
              </w:rPr>
              <w:t xml:space="preserve">ՀՀ կառավարության </w:t>
            </w:r>
            <w:r w:rsidRPr="00B067ED">
              <w:rPr>
                <w:rFonts w:ascii="GHEA Grapalat" w:eastAsia="Times New Roman" w:hAnsi="GHEA Grapalat" w:cs="Times New Roman"/>
                <w:color w:val="000000"/>
                <w:lang w:eastAsia="ru-RU"/>
              </w:rPr>
              <w:t>N 2343-Ն</w:t>
            </w:r>
            <w:r>
              <w:rPr>
                <w:rFonts w:ascii="GHEA Grapalat" w:eastAsia="Times New Roman" w:hAnsi="GHEA Grapalat" w:cs="Times New Roman"/>
                <w:color w:val="000000"/>
                <w:lang w:eastAsia="ru-RU"/>
              </w:rPr>
              <w:t xml:space="preserve"> որոշում</w:t>
            </w:r>
          </w:p>
          <w:p w:rsidR="00E35599" w:rsidRDefault="00E35599" w:rsidP="00041F3B">
            <w:pPr>
              <w:spacing w:after="0" w:line="240" w:lineRule="auto"/>
              <w:jc w:val="center"/>
              <w:rPr>
                <w:rFonts w:ascii="GHEA Grapalat" w:eastAsia="Times New Roman" w:hAnsi="GHEA Grapalat" w:cs="Times New Roman"/>
                <w:color w:val="000000"/>
                <w:lang w:eastAsia="ru-RU"/>
              </w:rPr>
            </w:pPr>
          </w:p>
        </w:tc>
        <w:tc>
          <w:tcPr>
            <w:tcW w:w="2790" w:type="dxa"/>
            <w:tcBorders>
              <w:top w:val="outset" w:sz="6" w:space="0" w:color="auto"/>
              <w:left w:val="outset" w:sz="6" w:space="0" w:color="auto"/>
              <w:bottom w:val="outset" w:sz="6" w:space="0" w:color="auto"/>
              <w:right w:val="outset" w:sz="6" w:space="0" w:color="auto"/>
            </w:tcBorders>
            <w:shd w:val="clear" w:color="auto" w:fill="FFFFFF"/>
          </w:tcPr>
          <w:p w:rsidR="00E35599" w:rsidRDefault="00E35599" w:rsidP="00041F3B">
            <w:pPr>
              <w:spacing w:after="0" w:line="240" w:lineRule="auto"/>
              <w:jc w:val="center"/>
              <w:rPr>
                <w:rFonts w:ascii="GHEA Grapalat" w:eastAsia="Times New Roman" w:hAnsi="GHEA Grapalat" w:cs="Times New Roman"/>
                <w:color w:val="000000"/>
                <w:lang w:eastAsia="ru-RU"/>
              </w:rPr>
            </w:pPr>
            <w:hyperlink r:id="rId21" w:history="1">
              <w:r w:rsidRPr="006662C3">
                <w:rPr>
                  <w:rStyle w:val="Hyperlink"/>
                  <w:rFonts w:ascii="GHEA Grapalat" w:eastAsia="Times New Roman" w:hAnsi="GHEA Grapalat" w:cs="Times New Roman"/>
                  <w:lang w:eastAsia="ru-RU"/>
                </w:rPr>
                <w:t>https://www.arlis.am/DocumentView.aspx?DocID=188064</w:t>
              </w:r>
            </w:hyperlink>
            <w:r>
              <w:rPr>
                <w:rFonts w:ascii="GHEA Grapalat" w:eastAsia="Times New Roman" w:hAnsi="GHEA Grapalat" w:cs="Times New Roman"/>
                <w:color w:val="000000"/>
                <w:lang w:eastAsia="ru-RU"/>
              </w:rPr>
              <w:t xml:space="preserve"> </w:t>
            </w:r>
          </w:p>
        </w:tc>
      </w:tr>
    </w:tbl>
    <w:p w:rsidR="00E35599" w:rsidRPr="003222D0" w:rsidRDefault="00E35599" w:rsidP="00E35599">
      <w:pPr>
        <w:spacing w:after="0"/>
        <w:ind w:firstLine="709"/>
        <w:jc w:val="both"/>
        <w:rPr>
          <w:rFonts w:ascii="GHEA Grapalat" w:eastAsia="Times New Roman" w:hAnsi="GHEA Grapalat" w:cs="Times New Roman"/>
          <w:color w:val="000000"/>
          <w:sz w:val="24"/>
          <w:szCs w:val="24"/>
          <w:lang w:val="pt-BR" w:eastAsia="en-GB"/>
        </w:rPr>
      </w:pPr>
    </w:p>
    <w:p w:rsidR="00E35599" w:rsidRPr="003222D0" w:rsidRDefault="00E35599" w:rsidP="00E35599">
      <w:pPr>
        <w:spacing w:after="0" w:line="240" w:lineRule="auto"/>
        <w:ind w:firstLine="709"/>
        <w:jc w:val="both"/>
        <w:rPr>
          <w:rFonts w:ascii="GHEA Grapalat" w:eastAsia="Times New Roman" w:hAnsi="GHEA Grapalat" w:cs="Times New Roman"/>
          <w:sz w:val="24"/>
          <w:szCs w:val="24"/>
          <w:lang w:val="pt-BR" w:eastAsia="en-GB"/>
        </w:rPr>
      </w:pPr>
    </w:p>
    <w:p w:rsidR="00E35599" w:rsidRPr="003222D0" w:rsidRDefault="00E35599" w:rsidP="00E35599">
      <w:pPr>
        <w:ind w:firstLine="709"/>
        <w:jc w:val="both"/>
        <w:rPr>
          <w:rFonts w:ascii="GHEA Grapalat" w:hAnsi="GHEA Grapalat"/>
          <w:sz w:val="24"/>
          <w:szCs w:val="24"/>
          <w:lang w:val="pt-BR"/>
        </w:rPr>
      </w:pPr>
    </w:p>
    <w:p w:rsidR="00E35599" w:rsidRPr="00C72A85" w:rsidRDefault="00E35599" w:rsidP="00A235E4">
      <w:pPr>
        <w:spacing w:after="0"/>
        <w:ind w:firstLine="720"/>
        <w:jc w:val="both"/>
        <w:rPr>
          <w:rFonts w:ascii="GHEA Grapalat" w:eastAsia="Times New Roman" w:hAnsi="GHEA Grapalat" w:cs="Calibri"/>
          <w:b/>
          <w:color w:val="222222"/>
          <w:sz w:val="28"/>
          <w:szCs w:val="28"/>
          <w:lang w:val="pt-BR"/>
        </w:rPr>
      </w:pPr>
    </w:p>
    <w:p w:rsidR="00E35599" w:rsidRPr="00A235E4" w:rsidRDefault="00E35599" w:rsidP="00A235E4">
      <w:pPr>
        <w:spacing w:after="0"/>
        <w:ind w:firstLine="720"/>
        <w:jc w:val="both"/>
        <w:rPr>
          <w:rFonts w:ascii="GHEA Grapalat" w:eastAsia="Times New Roman" w:hAnsi="GHEA Grapalat" w:cs="Calibri"/>
          <w:b/>
          <w:color w:val="222222"/>
          <w:sz w:val="28"/>
          <w:szCs w:val="28"/>
        </w:rPr>
      </w:pPr>
    </w:p>
    <w:p w:rsidR="00F91A64" w:rsidRPr="00A235E4" w:rsidRDefault="00F91A64" w:rsidP="00A235E4">
      <w:pPr>
        <w:pStyle w:val="ListParagraph"/>
        <w:spacing w:after="0"/>
        <w:ind w:left="360"/>
        <w:jc w:val="both"/>
        <w:rPr>
          <w:rFonts w:ascii="GHEA Grapalat" w:eastAsia="GHEA Grapalat" w:hAnsi="GHEA Grapalat" w:cs="GHEA Grapalat"/>
          <w:b/>
          <w:sz w:val="24"/>
          <w:szCs w:val="24"/>
        </w:rPr>
        <w:sectPr w:rsidR="00F91A64" w:rsidRPr="00A235E4" w:rsidSect="009771C0">
          <w:headerReference w:type="default" r:id="rId22"/>
          <w:footerReference w:type="even" r:id="rId23"/>
          <w:footerReference w:type="default" r:id="rId24"/>
          <w:footerReference w:type="first" r:id="rId25"/>
          <w:pgSz w:w="12240" w:h="15840"/>
          <w:pgMar w:top="1440" w:right="990" w:bottom="1440" w:left="1440" w:header="720" w:footer="720" w:gutter="0"/>
          <w:pgNumType w:start="1"/>
          <w:cols w:space="720"/>
          <w:titlePg/>
        </w:sectPr>
      </w:pPr>
    </w:p>
    <w:p w:rsidR="00F91A64" w:rsidRPr="00A235E4" w:rsidRDefault="00F91A64" w:rsidP="00A235E4">
      <w:pPr>
        <w:pStyle w:val="ListParagraph"/>
        <w:spacing w:after="0"/>
        <w:ind w:left="360"/>
        <w:jc w:val="both"/>
        <w:rPr>
          <w:rFonts w:ascii="GHEA Grapalat" w:eastAsia="GHEA Grapalat" w:hAnsi="GHEA Grapalat" w:cs="GHEA Grapalat"/>
          <w:b/>
          <w:i/>
          <w:sz w:val="28"/>
          <w:szCs w:val="28"/>
        </w:rPr>
      </w:pPr>
      <w:r w:rsidRPr="00A235E4">
        <w:rPr>
          <w:rFonts w:ascii="GHEA Grapalat" w:eastAsia="GHEA Grapalat" w:hAnsi="GHEA Grapalat" w:cs="GHEA Grapalat"/>
          <w:b/>
          <w:i/>
          <w:color w:val="1F497D" w:themeColor="text2"/>
          <w:sz w:val="28"/>
          <w:szCs w:val="28"/>
        </w:rPr>
        <w:lastRenderedPageBreak/>
        <w:t>ԱՃԹՆ-ի աշխատանքային ծրագրի 202</w:t>
      </w:r>
      <w:r w:rsidR="00863BD6" w:rsidRPr="00A235E4">
        <w:rPr>
          <w:rFonts w:ascii="GHEA Grapalat" w:eastAsia="GHEA Grapalat" w:hAnsi="GHEA Grapalat" w:cs="GHEA Grapalat"/>
          <w:b/>
          <w:i/>
          <w:color w:val="1F497D" w:themeColor="text2"/>
          <w:sz w:val="28"/>
          <w:szCs w:val="28"/>
        </w:rPr>
        <w:t>3</w:t>
      </w:r>
      <w:r w:rsidRPr="00A235E4">
        <w:rPr>
          <w:rFonts w:ascii="GHEA Grapalat" w:eastAsia="GHEA Grapalat" w:hAnsi="GHEA Grapalat" w:cs="GHEA Grapalat"/>
          <w:b/>
          <w:i/>
          <w:color w:val="1F497D" w:themeColor="text2"/>
          <w:sz w:val="28"/>
          <w:szCs w:val="28"/>
        </w:rPr>
        <w:t xml:space="preserve"> թվականի   կատարողականը</w:t>
      </w:r>
      <w:r w:rsidR="00F84D83">
        <w:rPr>
          <w:rFonts w:ascii="GHEA Grapalat" w:eastAsia="GHEA Grapalat" w:hAnsi="GHEA Grapalat" w:cs="GHEA Grapalat"/>
          <w:b/>
          <w:i/>
          <w:color w:val="1F497D" w:themeColor="text2"/>
          <w:sz w:val="28"/>
          <w:szCs w:val="28"/>
        </w:rPr>
        <w:t xml:space="preserve"> կցվում է</w:t>
      </w:r>
    </w:p>
    <w:p w:rsidR="009F50DE" w:rsidRPr="00A235E4" w:rsidRDefault="009F50DE" w:rsidP="00A235E4">
      <w:pPr>
        <w:pStyle w:val="ListParagraph"/>
        <w:spacing w:after="0"/>
        <w:ind w:left="360"/>
        <w:jc w:val="both"/>
        <w:rPr>
          <w:rFonts w:ascii="GHEA Grapalat" w:eastAsia="GHEA Grapalat" w:hAnsi="GHEA Grapalat" w:cs="GHEA Grapalat"/>
          <w:b/>
          <w:sz w:val="24"/>
          <w:szCs w:val="24"/>
        </w:rPr>
      </w:pPr>
    </w:p>
    <w:p w:rsidR="001D66D2" w:rsidRPr="00A235E4" w:rsidRDefault="001D66D2" w:rsidP="00A235E4">
      <w:pPr>
        <w:pStyle w:val="ListParagraph"/>
        <w:spacing w:after="0"/>
        <w:ind w:left="360"/>
        <w:jc w:val="both"/>
        <w:rPr>
          <w:rFonts w:ascii="GHEA Grapalat" w:eastAsia="GHEA Grapalat" w:hAnsi="GHEA Grapalat" w:cs="GHEA Grapalat"/>
          <w:b/>
          <w:sz w:val="24"/>
          <w:szCs w:val="24"/>
        </w:rPr>
      </w:pPr>
    </w:p>
    <w:p w:rsidR="001D66D2" w:rsidRPr="00A235E4" w:rsidRDefault="001D66D2" w:rsidP="00A235E4">
      <w:pPr>
        <w:pStyle w:val="ListParagraph"/>
        <w:spacing w:after="0"/>
        <w:ind w:left="360"/>
        <w:jc w:val="both"/>
        <w:rPr>
          <w:rFonts w:ascii="GHEA Grapalat" w:eastAsia="GHEA Grapalat" w:hAnsi="GHEA Grapalat" w:cs="GHEA Grapalat"/>
          <w:b/>
          <w:sz w:val="24"/>
          <w:szCs w:val="24"/>
        </w:rPr>
      </w:pPr>
    </w:p>
    <w:p w:rsidR="001D66D2" w:rsidRPr="00A235E4" w:rsidRDefault="001D66D2" w:rsidP="00A235E4">
      <w:pPr>
        <w:pStyle w:val="ListParagraph"/>
        <w:spacing w:after="0"/>
        <w:ind w:left="360"/>
        <w:jc w:val="both"/>
        <w:rPr>
          <w:rFonts w:ascii="GHEA Grapalat" w:eastAsia="GHEA Grapalat" w:hAnsi="GHEA Grapalat" w:cs="GHEA Grapalat"/>
          <w:b/>
          <w:sz w:val="24"/>
          <w:szCs w:val="24"/>
        </w:rPr>
      </w:pPr>
    </w:p>
    <w:p w:rsidR="009F50DE" w:rsidRPr="00C72A85" w:rsidRDefault="009F50DE" w:rsidP="00A235E4">
      <w:pPr>
        <w:pStyle w:val="ListParagraph"/>
        <w:spacing w:after="0"/>
        <w:ind w:left="360"/>
        <w:jc w:val="both"/>
        <w:rPr>
          <w:rFonts w:ascii="GHEA Grapalat" w:eastAsia="GHEA Grapalat" w:hAnsi="GHEA Grapalat" w:cs="GHEA Grapalat"/>
          <w:b/>
          <w:sz w:val="24"/>
          <w:szCs w:val="24"/>
        </w:rPr>
      </w:pPr>
    </w:p>
    <w:sectPr w:rsidR="009F50DE" w:rsidRPr="00C72A85" w:rsidSect="00F91A64">
      <w:pgSz w:w="15840" w:h="12240" w:orient="landscape"/>
      <w:pgMar w:top="1440" w:right="1440" w:bottom="1440" w:left="1440" w:header="720" w:footer="720" w:gutter="0"/>
      <w:pgNumType w:start="15"/>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CFAA" w16cex:dateUtc="2021-11-26T17:2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99" w:rsidRDefault="00A15B99">
      <w:pPr>
        <w:spacing w:after="0" w:line="240" w:lineRule="auto"/>
      </w:pPr>
      <w:r>
        <w:separator/>
      </w:r>
    </w:p>
  </w:endnote>
  <w:endnote w:type="continuationSeparator" w:id="0">
    <w:p w:rsidR="00A15B99" w:rsidRDefault="00A1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n AMU">
    <w:panose1 w:val="01000000000000000000"/>
    <w:charset w:val="00"/>
    <w:family w:val="auto"/>
    <w:pitch w:val="variable"/>
    <w:sig w:usb0="A1002EAF" w:usb1="4000000A" w:usb2="00000000"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Merriweather">
    <w:altName w:val="Times New Roman"/>
    <w:charset w:val="CC"/>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21222756"/>
      <w:docPartObj>
        <w:docPartGallery w:val="Page Numbers (Bottom of Page)"/>
        <w:docPartUnique/>
      </w:docPartObj>
    </w:sdtPr>
    <w:sdtEndPr>
      <w:rPr>
        <w:rStyle w:val="PageNumber"/>
      </w:rPr>
    </w:sdtEndPr>
    <w:sdtContent>
      <w:p w:rsidR="00911D12" w:rsidRDefault="00911D12"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11D12" w:rsidRDefault="00911D12" w:rsidP="009560ED">
    <w:pPr>
      <w:ind w:right="360"/>
      <w:jc w:val="right"/>
    </w:pPr>
  </w:p>
  <w:p w:rsidR="00911D12" w:rsidRDefault="00911D12">
    <w:pPr>
      <w:jc w:val="right"/>
    </w:pPr>
    <w:r>
      <w:t xml:space="preserve"> </w:t>
    </w:r>
    <w:r>
      <w:rPr>
        <w:color w:val="E68422"/>
      </w:rPr>
      <w:t>⚫</w:t>
    </w:r>
    <w:r>
      <w:t xml:space="preserve"> </w:t>
    </w:r>
  </w:p>
  <w:p w:rsidR="00911D12" w:rsidRDefault="00911D12">
    <w:pPr>
      <w:jc w:val="right"/>
    </w:pPr>
    <w:r>
      <w:rPr>
        <w:noProof/>
        <w:lang w:val="en-US"/>
      </w:rPr>
      <mc:AlternateContent>
        <mc:Choice Requires="wpg">
          <w:drawing>
            <wp:inline distT="0" distB="0" distL="0" distR="0" wp14:anchorId="7F8FD2F3" wp14:editId="4B9CAF62">
              <wp:extent cx="2327910" cy="45085"/>
              <wp:effectExtent l="0" t="0" r="0" b="0"/>
              <wp:docPr id="1" name="Group 1"/>
              <wp:cNvGraphicFramePr/>
              <a:graphic xmlns:a="http://schemas.openxmlformats.org/drawingml/2006/main">
                <a:graphicData uri="http://schemas.microsoft.com/office/word/2010/wordprocessingGroup">
                  <wpg:wgp>
                    <wpg:cNvGrpSpPr/>
                    <wpg:grpSpPr>
                      <a:xfrm>
                        <a:off x="0" y="0"/>
                        <a:ext cx="2327910" cy="45085"/>
                        <a:chOff x="4182045" y="3757458"/>
                        <a:chExt cx="2327910" cy="45085"/>
                      </a:xfrm>
                    </wpg:grpSpPr>
                    <wpg:grpSp>
                      <wpg:cNvPr id="4" name="Group 4"/>
                      <wpg:cNvGrpSpPr/>
                      <wpg:grpSpPr>
                        <a:xfrm>
                          <a:off x="4182045" y="3757458"/>
                          <a:ext cx="2327910" cy="45085"/>
                          <a:chOff x="4182045" y="3757458"/>
                          <a:chExt cx="2327910" cy="45085"/>
                        </a:xfrm>
                      </wpg:grpSpPr>
                      <wps:wsp>
                        <wps:cNvPr id="5" name="Rectangle 5"/>
                        <wps:cNvSpPr/>
                        <wps:spPr>
                          <a:xfrm>
                            <a:off x="4182045" y="3757458"/>
                            <a:ext cx="2327900" cy="45075"/>
                          </a:xfrm>
                          <a:prstGeom prst="rect">
                            <a:avLst/>
                          </a:prstGeom>
                          <a:noFill/>
                          <a:ln>
                            <a:noFill/>
                          </a:ln>
                        </wps:spPr>
                        <wps:txbx>
                          <w:txbxContent>
                            <w:p w:rsidR="00911D12" w:rsidRDefault="00911D12">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4182045" y="3757458"/>
                            <a:ext cx="2327910" cy="45085"/>
                            <a:chOff x="7606" y="15084"/>
                            <a:chExt cx="3666" cy="71"/>
                          </a:xfrm>
                        </wpg:grpSpPr>
                        <wps:wsp>
                          <wps:cNvPr id="7" name="Rectangle 7"/>
                          <wps:cNvSpPr/>
                          <wps:spPr>
                            <a:xfrm>
                              <a:off x="7606" y="15084"/>
                              <a:ext cx="3650" cy="50"/>
                            </a:xfrm>
                            <a:prstGeom prst="rect">
                              <a:avLst/>
                            </a:prstGeom>
                            <a:noFill/>
                            <a:ln>
                              <a:noFill/>
                            </a:ln>
                          </wps:spPr>
                          <wps:txbx>
                            <w:txbxContent>
                              <w:p w:rsidR="00911D12" w:rsidRDefault="00911D12">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8548" y="15084"/>
                              <a:ext cx="2723" cy="0"/>
                            </a:xfrm>
                            <a:prstGeom prst="straightConnector1">
                              <a:avLst/>
                            </a:prstGeom>
                            <a:noFill/>
                            <a:ln w="19050" cap="flat" cmpd="sng">
                              <a:solidFill>
                                <a:srgbClr val="438086"/>
                              </a:solidFill>
                              <a:prstDash val="solid"/>
                              <a:round/>
                              <a:headEnd type="none" w="sm" len="sm"/>
                              <a:tailEnd type="none" w="sm" len="sm"/>
                            </a:ln>
                          </wps:spPr>
                          <wps:bodyPr/>
                        </wps:wsp>
                        <wps:wsp>
                          <wps:cNvPr id="9" name="Straight Arrow Connector 9"/>
                          <wps:cNvCnPr/>
                          <wps:spPr>
                            <a:xfrm rot="10800000">
                              <a:off x="7606" y="15155"/>
                              <a:ext cx="3666" cy="0"/>
                            </a:xfrm>
                            <a:prstGeom prst="straightConnector1">
                              <a:avLst/>
                            </a:prstGeom>
                            <a:noFill/>
                            <a:ln w="9525" cap="flat" cmpd="sng">
                              <a:solidFill>
                                <a:srgbClr val="438086"/>
                              </a:solidFill>
                              <a:prstDash val="solid"/>
                              <a:round/>
                              <a:headEnd type="none" w="sm" len="sm"/>
                              <a:tailEnd type="none" w="sm" len="sm"/>
                            </a:ln>
                          </wps:spPr>
                          <wps:bodyPr/>
                        </wps:wsp>
                      </wpg:grpSp>
                    </wpg:grpSp>
                  </wpg:wgp>
                </a:graphicData>
              </a:graphic>
            </wp:inline>
          </w:drawing>
        </mc:Choice>
        <mc:Fallback>
          <w:pict>
            <v:group w14:anchorId="7F8FD2F3" id="Group 1" o:spid="_x0000_s1026" style="width:183.3pt;height:3.55pt;mso-position-horizontal-relative:char;mso-position-vertical-relative:line" coordorigin="41820,37574" coordsize="2327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">
              <v:group id="Group 4" o:spid="_x0000_s1027" style="position:absolute;left:41820;top:37574;width:23279;height:451" coordorigin="41820,37574" coordsize="232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41820;top:37574;width:2327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911D12" w:rsidRDefault="00911D12">
                        <w:pPr>
                          <w:spacing w:after="0" w:line="240" w:lineRule="auto"/>
                          <w:textDirection w:val="btLr"/>
                        </w:pPr>
                      </w:p>
                    </w:txbxContent>
                  </v:textbox>
                </v:rect>
                <v:group id="Group 6" o:spid="_x0000_s1029" style="position:absolute;left:41820;top:37574;width:23279;height:451" coordorigin="7606,15084" coordsize="36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7606;top:15084;width:365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911D12" w:rsidRDefault="00911D12">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" strokecolor="#438086" strokeweight="1.5pt">
                    <v:stroke startarrowwidth="narrow" startarrowlength="short" endarrowwidth="narrow" endarrowlength="short"/>
                  </v:shape>
                  <v:shape id="Straight Arrow Connector 9" o:spid="_x0000_s1032"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" strokecolor="#438086">
                    <v:stroke startarrowwidth="narrow" startarrowlength="short" endarrowwidth="narrow" endarrowlength="short"/>
                  </v:shape>
                </v:group>
              </v:group>
              <w10:anchorlock/>
            </v:group>
          </w:pict>
        </mc:Fallback>
      </mc:AlternateContent>
    </w:r>
  </w:p>
  <w:p w:rsidR="00911D12" w:rsidRDefault="00911D12">
    <w:pPr>
      <w:pBdr>
        <w:top w:val="nil"/>
        <w:left w:val="nil"/>
        <w:bottom w:val="nil"/>
        <w:right w:val="nil"/>
        <w:between w:val="nil"/>
      </w:pBdr>
      <w:spacing w:after="0" w:line="240" w:lineRule="auto"/>
      <w:rPr>
        <w:color w:val="000000"/>
        <w:sz w:val="2"/>
        <w:szCs w:val="2"/>
      </w:rPr>
    </w:pPr>
  </w:p>
  <w:p w:rsidR="00911D12" w:rsidRDefault="00911D12"/>
  <w:p w:rsidR="00911D12" w:rsidRDefault="00911D12"/>
  <w:p w:rsidR="00911D12" w:rsidRDefault="00911D1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2863649"/>
      <w:docPartObj>
        <w:docPartGallery w:val="Page Numbers (Bottom of Page)"/>
        <w:docPartUnique/>
      </w:docPartObj>
    </w:sdtPr>
    <w:sdtEndPr>
      <w:rPr>
        <w:rStyle w:val="PageNumber"/>
      </w:rPr>
    </w:sdtEndPr>
    <w:sdtContent>
      <w:p w:rsidR="00911D12" w:rsidRDefault="00911D12"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6CF4">
          <w:rPr>
            <w:rStyle w:val="PageNumber"/>
            <w:noProof/>
          </w:rPr>
          <w:t>20</w:t>
        </w:r>
        <w:r>
          <w:rPr>
            <w:rStyle w:val="PageNumber"/>
          </w:rPr>
          <w:fldChar w:fldCharType="end"/>
        </w:r>
      </w:p>
    </w:sdtContent>
  </w:sdt>
  <w:p w:rsidR="00911D12" w:rsidRDefault="00911D12" w:rsidP="009560ED">
    <w:pPr>
      <w:pBdr>
        <w:top w:val="nil"/>
        <w:left w:val="nil"/>
        <w:bottom w:val="nil"/>
        <w:right w:val="nil"/>
        <w:between w:val="nil"/>
      </w:pBdr>
      <w:tabs>
        <w:tab w:val="center" w:pos="4680"/>
        <w:tab w:val="right" w:pos="9360"/>
      </w:tabs>
      <w:spacing w:after="0" w:line="240" w:lineRule="auto"/>
      <w:ind w:right="360"/>
      <w:jc w:val="right"/>
      <w:rPr>
        <w:rFonts w:ascii="Merriweather" w:eastAsia="Merriweather" w:hAnsi="Merriweather" w:cs="Merriweather"/>
        <w:color w:val="000000"/>
        <w:sz w:val="20"/>
        <w:szCs w:val="20"/>
      </w:rPr>
    </w:pPr>
  </w:p>
  <w:p w:rsidR="00911D12" w:rsidRDefault="00911D12">
    <w:pPr>
      <w:tabs>
        <w:tab w:val="left" w:pos="592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D12" w:rsidRPr="00F91A64" w:rsidRDefault="00911D12" w:rsidP="00F91A64">
    <w:pPr>
      <w:pStyle w:val="Footer"/>
      <w:jc w:val="right"/>
      <w:rPr>
        <w:rFonts w:ascii="Sylfaen" w:hAnsi="Sylfaen"/>
        <w:lang w:val="en-US"/>
      </w:rPr>
    </w:pPr>
    <w:r>
      <w:rPr>
        <w:rFonts w:ascii="Sylfaen" w:hAnsi="Sylfaen"/>
        <w:lang w:val="en-US"/>
      </w:rPr>
      <w:t>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99" w:rsidRDefault="00A15B99">
      <w:pPr>
        <w:spacing w:after="0" w:line="240" w:lineRule="auto"/>
      </w:pPr>
      <w:r>
        <w:separator/>
      </w:r>
    </w:p>
  </w:footnote>
  <w:footnote w:type="continuationSeparator" w:id="0">
    <w:p w:rsidR="00A15B99" w:rsidRDefault="00A15B99">
      <w:pPr>
        <w:spacing w:after="0" w:line="240" w:lineRule="auto"/>
      </w:pPr>
      <w:r>
        <w:continuationSeparator/>
      </w:r>
    </w:p>
  </w:footnote>
  <w:footnote w:id="1">
    <w:p w:rsidR="00911D12" w:rsidRPr="00E94085" w:rsidRDefault="00911D12" w:rsidP="007806F6">
      <w:pPr>
        <w:pStyle w:val="FootnoteText"/>
        <w:rPr>
          <w:rFonts w:ascii="GHEA Grapalat" w:eastAsia="GHEA Grapalat" w:hAnsi="GHEA Grapalat" w:cs="GHEA Grapalat"/>
          <w:sz w:val="18"/>
          <w:szCs w:val="18"/>
        </w:rPr>
      </w:pPr>
      <w:r w:rsidRPr="007806F6">
        <w:rPr>
          <w:rStyle w:val="FootnoteReference"/>
          <w:rFonts w:ascii="GHEA Grapalat" w:hAnsi="GHEA Grapalat"/>
        </w:rPr>
        <w:footnoteRef/>
      </w:r>
      <w:r w:rsidRPr="007806F6">
        <w:rPr>
          <w:rFonts w:ascii="GHEA Grapalat" w:hAnsi="GHEA Grapalat"/>
        </w:rPr>
        <w:t xml:space="preserve"> </w:t>
      </w:r>
      <w:r w:rsidRPr="00E94085">
        <w:rPr>
          <w:rFonts w:ascii="GHEA Grapalat" w:eastAsia="GHEA Grapalat" w:hAnsi="GHEA Grapalat" w:cs="GHEA Grapalat"/>
          <w:sz w:val="18"/>
          <w:szCs w:val="18"/>
        </w:rPr>
        <w:t>https://www.eiti.am/hy/Նորություններ</w:t>
      </w:r>
    </w:p>
  </w:footnote>
  <w:footnote w:id="2">
    <w:p w:rsidR="00911D12" w:rsidRPr="00E94085" w:rsidRDefault="00911D12" w:rsidP="007806F6">
      <w:pPr>
        <w:pBdr>
          <w:top w:val="nil"/>
          <w:left w:val="nil"/>
          <w:bottom w:val="nil"/>
          <w:right w:val="nil"/>
          <w:between w:val="nil"/>
        </w:pBdr>
        <w:spacing w:after="0" w:line="240" w:lineRule="auto"/>
        <w:rPr>
          <w:rFonts w:ascii="GHEA Grapalat" w:eastAsia="GHEA Grapalat" w:hAnsi="GHEA Grapalat" w:cs="GHEA Grapalat"/>
          <w:sz w:val="18"/>
          <w:szCs w:val="18"/>
        </w:rPr>
      </w:pPr>
      <w:r w:rsidRPr="00E94085">
        <w:rPr>
          <w:rFonts w:ascii="GHEA Grapalat" w:hAnsi="GHEA Grapalat"/>
          <w:sz w:val="18"/>
          <w:szCs w:val="18"/>
          <w:vertAlign w:val="superscript"/>
        </w:rPr>
        <w:footnoteRef/>
      </w:r>
      <w:r w:rsidRPr="00E94085">
        <w:rPr>
          <w:rFonts w:ascii="GHEA Grapalat" w:eastAsia="GHEA Grapalat" w:hAnsi="GHEA Grapalat" w:cs="GHEA Grapalat"/>
          <w:sz w:val="18"/>
          <w:szCs w:val="18"/>
        </w:rPr>
        <w:t xml:space="preserve"> </w:t>
      </w:r>
      <w:hyperlink r:id="rId1">
        <w:r w:rsidRPr="00E94085">
          <w:rPr>
            <w:rFonts w:ascii="GHEA Grapalat" w:eastAsia="GHEA Grapalat" w:hAnsi="GHEA Grapalat" w:cs="GHEA Grapalat"/>
            <w:sz w:val="18"/>
            <w:szCs w:val="18"/>
          </w:rPr>
          <w:t>https://www.facebook.com/EITIArmenia/</w:t>
        </w:r>
      </w:hyperlink>
    </w:p>
  </w:footnote>
  <w:footnote w:id="3">
    <w:p w:rsidR="00911D12" w:rsidRPr="00E94085" w:rsidRDefault="00911D12" w:rsidP="007806F6">
      <w:pPr>
        <w:pBdr>
          <w:top w:val="nil"/>
          <w:left w:val="nil"/>
          <w:bottom w:val="nil"/>
          <w:right w:val="nil"/>
          <w:between w:val="nil"/>
        </w:pBdr>
        <w:spacing w:after="0" w:line="240" w:lineRule="auto"/>
        <w:rPr>
          <w:rFonts w:ascii="GHEA Grapalat" w:eastAsia="GHEA Grapalat" w:hAnsi="GHEA Grapalat" w:cs="GHEA Grapalat"/>
          <w:sz w:val="18"/>
          <w:szCs w:val="18"/>
        </w:rPr>
      </w:pPr>
      <w:r w:rsidRPr="00E94085">
        <w:rPr>
          <w:rFonts w:ascii="GHEA Grapalat" w:hAnsi="GHEA Grapalat"/>
          <w:sz w:val="18"/>
          <w:szCs w:val="18"/>
          <w:vertAlign w:val="superscript"/>
        </w:rPr>
        <w:footnoteRef/>
      </w:r>
      <w:r w:rsidRPr="00E94085">
        <w:rPr>
          <w:rFonts w:ascii="GHEA Grapalat" w:eastAsia="GHEA Grapalat" w:hAnsi="GHEA Grapalat" w:cs="GHEA Grapalat"/>
          <w:sz w:val="18"/>
          <w:szCs w:val="18"/>
        </w:rPr>
        <w:t xml:space="preserve"> </w:t>
      </w:r>
      <w:hyperlink r:id="rId2">
        <w:r w:rsidRPr="00E94085">
          <w:rPr>
            <w:rFonts w:ascii="GHEA Grapalat" w:eastAsia="GHEA Grapalat" w:hAnsi="GHEA Grapalat" w:cs="GHEA Grapalat"/>
            <w:sz w:val="18"/>
            <w:szCs w:val="18"/>
          </w:rPr>
          <w:t>https://www.youtube.com/channel/UCx_9yOLmQCj_rwy2wYgRh6A</w:t>
        </w:r>
      </w:hyperlink>
    </w:p>
  </w:footnote>
  <w:footnote w:id="4">
    <w:p w:rsidR="00911D12" w:rsidRPr="00E94085" w:rsidRDefault="00911D12" w:rsidP="007806F6">
      <w:pPr>
        <w:pBdr>
          <w:top w:val="nil"/>
          <w:left w:val="nil"/>
          <w:bottom w:val="nil"/>
          <w:right w:val="nil"/>
          <w:between w:val="nil"/>
        </w:pBdr>
        <w:spacing w:after="0" w:line="240" w:lineRule="auto"/>
        <w:rPr>
          <w:rFonts w:ascii="GHEA Grapalat" w:eastAsia="GHEA Grapalat" w:hAnsi="GHEA Grapalat" w:cs="GHEA Grapalat"/>
          <w:sz w:val="18"/>
          <w:szCs w:val="18"/>
        </w:rPr>
      </w:pPr>
      <w:r w:rsidRPr="00E94085">
        <w:rPr>
          <w:rFonts w:ascii="GHEA Grapalat" w:hAnsi="GHEA Grapalat"/>
          <w:sz w:val="18"/>
          <w:szCs w:val="18"/>
          <w:vertAlign w:val="superscript"/>
        </w:rPr>
        <w:footnoteRef/>
      </w:r>
      <w:r w:rsidRPr="00E94085">
        <w:rPr>
          <w:rFonts w:ascii="GHEA Grapalat" w:eastAsia="GHEA Grapalat" w:hAnsi="GHEA Grapalat" w:cs="GHEA Grapalat"/>
          <w:sz w:val="18"/>
          <w:szCs w:val="18"/>
        </w:rPr>
        <w:t xml:space="preserve"> </w:t>
      </w:r>
      <w:hyperlink r:id="rId3">
        <w:r w:rsidRPr="00E94085">
          <w:rPr>
            <w:rFonts w:ascii="GHEA Grapalat" w:eastAsia="GHEA Grapalat" w:hAnsi="GHEA Grapalat" w:cs="GHEA Grapalat"/>
            <w:sz w:val="18"/>
            <w:szCs w:val="18"/>
          </w:rPr>
          <w:t>https://twitter.com/EITI_Armenia</w:t>
        </w:r>
      </w:hyperlink>
      <w:r w:rsidRPr="00E94085">
        <w:rPr>
          <w:rFonts w:ascii="GHEA Grapalat" w:eastAsia="GHEA Grapalat" w:hAnsi="GHEA Grapalat" w:cs="GHEA Grapalat"/>
          <w:sz w:val="18"/>
          <w:szCs w:val="18"/>
        </w:rPr>
        <w:t xml:space="preserve"> </w:t>
      </w:r>
    </w:p>
  </w:footnote>
  <w:footnote w:id="5">
    <w:p w:rsidR="00E06F00" w:rsidRPr="00E06F00" w:rsidRDefault="00E06F00">
      <w:pPr>
        <w:pStyle w:val="FootnoteText"/>
        <w:rPr>
          <w:rFonts w:ascii="Sylfaen" w:hAnsi="Sylfaen"/>
        </w:rPr>
      </w:pPr>
      <w:r>
        <w:rPr>
          <w:rStyle w:val="FootnoteReference"/>
        </w:rPr>
        <w:footnoteRef/>
      </w:r>
      <w:r>
        <w:t xml:space="preserve"> </w:t>
      </w:r>
      <w:hyperlink r:id="rId4" w:history="1">
        <w:r>
          <w:rPr>
            <w:rStyle w:val="Hyperlink"/>
          </w:rPr>
          <w:t>https://www.eiti.am/hy/%D5%86%D5%B8%D6%80%D5%B8%D6%82%D5%A9%D5%B5%D5%B8%D6%82%D5%B6%D5%B6%D5%A5%D6%80/2023/06/20/armenia-in-eiti-global-conference-in-dakar/144/</w:t>
        </w:r>
      </w:hyperlink>
    </w:p>
  </w:footnote>
  <w:footnote w:id="6">
    <w:p w:rsidR="00B813E3" w:rsidRPr="00B813E3" w:rsidRDefault="00B813E3">
      <w:pPr>
        <w:pStyle w:val="FootnoteText"/>
        <w:rPr>
          <w:rFonts w:ascii="Sylfaen" w:hAnsi="Sylfaen"/>
        </w:rPr>
      </w:pPr>
      <w:r>
        <w:rPr>
          <w:rStyle w:val="FootnoteReference"/>
        </w:rPr>
        <w:footnoteRef/>
      </w:r>
      <w:r>
        <w:t xml:space="preserve"> </w:t>
      </w:r>
      <w:hyperlink r:id="rId5" w:history="1">
        <w:r>
          <w:rPr>
            <w:rStyle w:val="Hyperlink"/>
          </w:rPr>
          <w:t>https://www.eiti.am/hy/%D5%86%D5%B8%D6%80%D5%B8%D6%82%D5%A9%D5%B5%D5%B8%D6%82%D5%B6%D5%B6%D5%A5%D6%80/2023/05/08/royalty-workshop-may-4-6/141/</w:t>
        </w:r>
      </w:hyperlink>
    </w:p>
  </w:footnote>
  <w:footnote w:id="7">
    <w:p w:rsidR="001C42B7" w:rsidRPr="00C72A85" w:rsidRDefault="001C42B7">
      <w:pPr>
        <w:pStyle w:val="FootnoteText"/>
        <w:rPr>
          <w:rFonts w:ascii="Sylfaen" w:hAnsi="Sylfaen"/>
        </w:rPr>
      </w:pPr>
      <w:r>
        <w:rPr>
          <w:rStyle w:val="FootnoteReference"/>
        </w:rPr>
        <w:footnoteRef/>
      </w:r>
      <w:r>
        <w:t xml:space="preserve"> </w:t>
      </w:r>
      <w:hyperlink r:id="rId6" w:history="1">
        <w:r>
          <w:rPr>
            <w:rStyle w:val="Hyperlink"/>
          </w:rPr>
          <w:t>https://www.eiti.am/hy/%D5%86%D5%B8%D6%80%D5%B8%D6%82%D5%A9%D5%B5%D5%B8%D6%82%D5%B6%D5%B6%D5%A5%D6%80/2023/12/11/regional-meeting-in-Jermuk/146/</w:t>
        </w:r>
      </w:hyperlink>
    </w:p>
  </w:footnote>
  <w:footnote w:id="8">
    <w:p w:rsidR="001C42B7" w:rsidRPr="00C72A85" w:rsidRDefault="001C42B7">
      <w:pPr>
        <w:pStyle w:val="FootnoteText"/>
        <w:rPr>
          <w:rFonts w:ascii="Sylfaen" w:hAnsi="Sylfaen"/>
        </w:rPr>
      </w:pPr>
      <w:r>
        <w:rPr>
          <w:rStyle w:val="FootnoteReference"/>
        </w:rPr>
        <w:footnoteRef/>
      </w:r>
      <w:r>
        <w:t xml:space="preserve"> </w:t>
      </w:r>
      <w:hyperlink r:id="rId7" w:history="1">
        <w:r>
          <w:rPr>
            <w:rStyle w:val="Hyperlink"/>
          </w:rPr>
          <w:t>https://www.eiti.am/hy/%D5%86%D5%B8%D6%80%D5%B8%D6%82%D5%A9%D5%B5%D5%B8%D6%82%D5%B6%D5%B6%D5%A5%D6%80/2023/12/18/eiti-regional-meetings-december-2-23-lori/147/</w:t>
        </w:r>
      </w:hyperlink>
    </w:p>
  </w:footnote>
  <w:footnote w:id="9">
    <w:p w:rsidR="00D80B04" w:rsidRPr="006C18F3" w:rsidRDefault="00D80B04" w:rsidP="00D80B04">
      <w:pPr>
        <w:pStyle w:val="FootnoteText"/>
        <w:rPr>
          <w:rFonts w:ascii="GHEA Grapalat" w:hAnsi="GHEA Grapalat"/>
          <w:sz w:val="18"/>
          <w:szCs w:val="18"/>
        </w:rPr>
      </w:pPr>
      <w:r>
        <w:rPr>
          <w:rStyle w:val="FootnoteReference"/>
        </w:rPr>
        <w:footnoteRef/>
      </w:r>
      <w:r>
        <w:t xml:space="preserve"> </w:t>
      </w:r>
      <w:hyperlink r:id="rId8" w:history="1">
        <w:r w:rsidRPr="006C18F3">
          <w:rPr>
            <w:rStyle w:val="Hyperlink"/>
            <w:rFonts w:ascii="GHEA Grapalat" w:hAnsi="GHEA Grapalat"/>
            <w:color w:val="auto"/>
            <w:sz w:val="18"/>
            <w:szCs w:val="18"/>
            <w:u w:val="none"/>
          </w:rPr>
          <w:t>https://www.eiti.am/hy/agenda-protocols-other-related-documents</w:t>
        </w:r>
      </w:hyperlink>
    </w:p>
  </w:footnote>
  <w:footnote w:id="10">
    <w:p w:rsidR="00600EB4" w:rsidRPr="00600EB4" w:rsidRDefault="00600EB4">
      <w:pPr>
        <w:pStyle w:val="FootnoteText"/>
        <w:rPr>
          <w:rFonts w:ascii="Sylfaen" w:hAnsi="Sylfaen"/>
        </w:rPr>
      </w:pPr>
      <w:r>
        <w:rPr>
          <w:rStyle w:val="FootnoteReference"/>
        </w:rPr>
        <w:footnoteRef/>
      </w:r>
      <w:r>
        <w:t xml:space="preserve"> </w:t>
      </w:r>
      <w:hyperlink r:id="rId9" w:history="1">
        <w:r>
          <w:rPr>
            <w:rStyle w:val="Hyperlink"/>
          </w:rPr>
          <w:t>https://drive.google.com/drive/folders/1CtSbCYW3DIDJUxG264W58hOJJD3HfsGb</w:t>
        </w:r>
      </w:hyperlink>
    </w:p>
  </w:footnote>
  <w:footnote w:id="11">
    <w:p w:rsidR="00600EB4" w:rsidRPr="00600EB4" w:rsidRDefault="00600EB4">
      <w:pPr>
        <w:pStyle w:val="FootnoteText"/>
        <w:rPr>
          <w:rFonts w:ascii="Sylfaen" w:hAnsi="Sylfaen"/>
        </w:rPr>
      </w:pPr>
      <w:r>
        <w:rPr>
          <w:rStyle w:val="FootnoteReference"/>
        </w:rPr>
        <w:footnoteRef/>
      </w:r>
      <w:r>
        <w:t xml:space="preserve"> </w:t>
      </w:r>
      <w:hyperlink r:id="rId10" w:history="1">
        <w:r>
          <w:rPr>
            <w:rStyle w:val="Hyperlink"/>
          </w:rPr>
          <w:t>https://www.eiti.am/file_manager/EITI%20Documents/Minutes/MSG_announcement-on-MSG-Meetings-29062023.pdf</w:t>
        </w:r>
      </w:hyperlink>
    </w:p>
  </w:footnote>
  <w:footnote w:id="12">
    <w:p w:rsidR="00A17F57" w:rsidRPr="00A17F57" w:rsidRDefault="00A17F57">
      <w:pPr>
        <w:pStyle w:val="FootnoteText"/>
        <w:rPr>
          <w:rFonts w:ascii="Sylfaen" w:hAnsi="Sylfaen"/>
        </w:rPr>
      </w:pPr>
      <w:r>
        <w:rPr>
          <w:rStyle w:val="FootnoteReference"/>
        </w:rPr>
        <w:footnoteRef/>
      </w:r>
      <w:r>
        <w:t xml:space="preserve"> </w:t>
      </w:r>
      <w:hyperlink r:id="rId11" w:history="1">
        <w:r>
          <w:rPr>
            <w:rStyle w:val="Hyperlink"/>
          </w:rPr>
          <w:t>https://www.eiti.am/hy/%D4%B1%D5%83%D4%B9%D5%86-%D5%A1%D5%B7%D5%AD%D5%A1%D5%BF%D5%A1%D5%B6%D6%84%D5%A1%D5%B5%D5%AB%D5%B6-%D5%AE%D6%80%D5%A1%D5%A3%D5%AB%D6%80/</w:t>
        </w:r>
      </w:hyperlink>
    </w:p>
  </w:footnote>
  <w:footnote w:id="13">
    <w:p w:rsidR="00A17F57" w:rsidRPr="00A17F57" w:rsidRDefault="00A17F57">
      <w:pPr>
        <w:pStyle w:val="FootnoteText"/>
        <w:rPr>
          <w:rFonts w:ascii="Sylfaen" w:hAnsi="Sylfaen"/>
        </w:rPr>
      </w:pPr>
      <w:r>
        <w:rPr>
          <w:rStyle w:val="FootnoteReference"/>
        </w:rPr>
        <w:footnoteRef/>
      </w:r>
      <w:r>
        <w:t xml:space="preserve"> </w:t>
      </w:r>
      <w:hyperlink r:id="rId12" w:history="1">
        <w:r>
          <w:rPr>
            <w:rStyle w:val="Hyperlink"/>
          </w:rPr>
          <w:t>https://www.eiti.am/hy/%D4%B1%D5%83%D4%B9%D5%86-%D5%A1%D5%B7%D5%AD%D5%A1%D5%BF%D5%A1%D5%B6%D6%84%D5%A1%D5%B5%D5%AB%D5%B6-%D5%AE%D6%80%D5%A1%D5%A3%D5%AB%D6%80/</w:t>
        </w:r>
      </w:hyperlink>
    </w:p>
  </w:footnote>
  <w:footnote w:id="14">
    <w:p w:rsidR="00CF6B81" w:rsidRPr="006C18F3" w:rsidRDefault="00CF6B81" w:rsidP="00CF6B81">
      <w:pPr>
        <w:pStyle w:val="FootnoteText"/>
        <w:rPr>
          <w:rFonts w:ascii="GHEA Grapalat" w:hAnsi="GHEA Grapalat"/>
          <w:sz w:val="18"/>
          <w:szCs w:val="18"/>
        </w:rPr>
      </w:pPr>
      <w:r>
        <w:rPr>
          <w:rStyle w:val="FootnoteReference"/>
        </w:rPr>
        <w:footnoteRef/>
      </w:r>
      <w:r>
        <w:t xml:space="preserve"> </w:t>
      </w:r>
      <w:hyperlink r:id="rId13" w:history="1">
        <w:r w:rsidRPr="006C18F3">
          <w:rPr>
            <w:rStyle w:val="Hyperlink"/>
            <w:rFonts w:ascii="GHEA Grapalat" w:hAnsi="GHEA Grapalat"/>
            <w:color w:val="auto"/>
            <w:sz w:val="18"/>
            <w:szCs w:val="18"/>
            <w:u w:val="none"/>
          </w:rPr>
          <w:t>https://www.eiti.am/hy/agenda-protocols-other-related-documents</w:t>
        </w:r>
      </w:hyperlink>
    </w:p>
  </w:footnote>
  <w:footnote w:id="15">
    <w:p w:rsidR="00F14269" w:rsidRPr="00F14269" w:rsidRDefault="00F14269">
      <w:pPr>
        <w:pStyle w:val="FootnoteText"/>
        <w:rPr>
          <w:rFonts w:ascii="Sylfaen" w:hAnsi="Sylfaen"/>
        </w:rPr>
      </w:pPr>
      <w:r>
        <w:rPr>
          <w:rStyle w:val="FootnoteReference"/>
        </w:rPr>
        <w:footnoteRef/>
      </w:r>
      <w:r>
        <w:t xml:space="preserve"> </w:t>
      </w:r>
      <w:hyperlink r:id="rId14" w:history="1">
        <w:r>
          <w:rPr>
            <w:rStyle w:val="Hyperlink"/>
          </w:rPr>
          <w:t>https://www.eiti.am/hy/%D4%B2%D5%87%D4%BD-%D5%AB-%D5%A1%D5%B7%D5%AD%D5%A1%D5%BF%D5%A1%D5%AF%D5%A1%D6%80%D5%A3</w:t>
        </w:r>
      </w:hyperlink>
    </w:p>
  </w:footnote>
  <w:footnote w:id="16">
    <w:p w:rsidR="00860F95" w:rsidRPr="00860F95" w:rsidRDefault="00860F95">
      <w:pPr>
        <w:pStyle w:val="FootnoteText"/>
        <w:rPr>
          <w:rFonts w:ascii="Sylfaen" w:hAnsi="Sylfaen"/>
        </w:rPr>
      </w:pPr>
      <w:r>
        <w:rPr>
          <w:rStyle w:val="FootnoteReference"/>
        </w:rPr>
        <w:footnoteRef/>
      </w:r>
      <w:r>
        <w:t xml:space="preserve"> </w:t>
      </w:r>
      <w:r w:rsidRPr="00860F95">
        <w:t>https://www.eiti.am/hy/annual-reports/2022</w:t>
      </w:r>
    </w:p>
  </w:footnote>
  <w:footnote w:id="17">
    <w:p w:rsidR="00AD720C" w:rsidRPr="00C72A85" w:rsidRDefault="00AD720C">
      <w:pPr>
        <w:pStyle w:val="FootnoteText"/>
        <w:rPr>
          <w:rFonts w:ascii="Sylfaen" w:hAnsi="Sylfaen"/>
        </w:rPr>
      </w:pPr>
      <w:r>
        <w:rPr>
          <w:rStyle w:val="FootnoteReference"/>
        </w:rPr>
        <w:footnoteRef/>
      </w:r>
      <w:r>
        <w:t xml:space="preserve"> </w:t>
      </w:r>
      <w:hyperlink r:id="rId15" w:history="1">
        <w:r>
          <w:rPr>
            <w:rStyle w:val="Hyperlink"/>
          </w:rPr>
          <w:t>https://www.eiti.am/hy/%D5%86%D5%B8%D6%80%D5%B8%D6%82%D5%A9%D5%B5%D5%B8%D6%82%D5%B6%D5%B6%D5%A5%D6%80/2023/07/20/eiti-tajikistan-study-visit-to-armenia/145/</w:t>
        </w:r>
      </w:hyperlink>
    </w:p>
  </w:footnote>
  <w:footnote w:id="18">
    <w:p w:rsidR="001F422A" w:rsidRPr="001F422A" w:rsidRDefault="001F422A">
      <w:pPr>
        <w:pStyle w:val="FootnoteText"/>
        <w:rPr>
          <w:rFonts w:ascii="Sylfaen" w:hAnsi="Sylfaen"/>
        </w:rPr>
      </w:pPr>
      <w:r>
        <w:rPr>
          <w:rStyle w:val="FootnoteReference"/>
        </w:rPr>
        <w:footnoteRef/>
      </w:r>
      <w:r>
        <w:t xml:space="preserve"> </w:t>
      </w:r>
      <w:hyperlink r:id="rId16" w:history="1">
        <w:r>
          <w:rPr>
            <w:rStyle w:val="Hyperlink"/>
          </w:rPr>
          <w:t>https://www.eiti.am/hy/agenda-protocols-other-related-documents</w:t>
        </w:r>
      </w:hyperlink>
    </w:p>
  </w:footnote>
  <w:footnote w:id="19">
    <w:p w:rsidR="00911D12" w:rsidRPr="00336037" w:rsidRDefault="00911D12" w:rsidP="006E58D8">
      <w:pPr>
        <w:pStyle w:val="FootnoteText"/>
        <w:rPr>
          <w:rFonts w:ascii="GHEA Grapalat" w:hAnsi="GHEA Grapalat"/>
          <w:sz w:val="18"/>
          <w:szCs w:val="18"/>
        </w:rPr>
      </w:pPr>
      <w:r w:rsidRPr="00336037">
        <w:rPr>
          <w:rStyle w:val="FootnoteReference"/>
          <w:rFonts w:ascii="GHEA Grapalat" w:hAnsi="GHEA Grapalat"/>
          <w:sz w:val="18"/>
          <w:szCs w:val="18"/>
        </w:rPr>
        <w:footnoteRef/>
      </w:r>
      <w:r w:rsidRPr="00336037">
        <w:rPr>
          <w:rFonts w:ascii="GHEA Grapalat" w:hAnsi="GHEA Grapalat"/>
          <w:sz w:val="18"/>
          <w:szCs w:val="18"/>
        </w:rPr>
        <w:t xml:space="preserve"> </w:t>
      </w:r>
      <w:hyperlink r:id="rId17" w:history="1">
        <w:r w:rsidRPr="00336037">
          <w:rPr>
            <w:rStyle w:val="Hyperlink"/>
            <w:rFonts w:ascii="GHEA Grapalat" w:hAnsi="GHEA Grapalat"/>
            <w:color w:val="auto"/>
            <w:sz w:val="18"/>
            <w:szCs w:val="18"/>
            <w:u w:val="none"/>
          </w:rPr>
          <w:t>https://bo.e-register.am/am/auth</w:t>
        </w:r>
      </w:hyperlink>
    </w:p>
  </w:footnote>
  <w:footnote w:id="20">
    <w:p w:rsidR="00C73126" w:rsidRPr="00D236AE" w:rsidRDefault="00C73126" w:rsidP="00C73126">
      <w:pPr>
        <w:pStyle w:val="FootnoteText"/>
        <w:rPr>
          <w:rFonts w:ascii="Times New Roman" w:hAnsi="Times New Roman" w:cs="Times New Roman"/>
        </w:rPr>
      </w:pPr>
      <w:r w:rsidRPr="00D236AE">
        <w:rPr>
          <w:rStyle w:val="FootnoteReference"/>
          <w:rFonts w:ascii="Times New Roman" w:hAnsi="Times New Roman" w:cs="Times New Roman"/>
        </w:rPr>
        <w:footnoteRef/>
      </w:r>
      <w:r w:rsidRPr="00D236AE">
        <w:rPr>
          <w:rFonts w:ascii="Times New Roman" w:hAnsi="Times New Roman" w:cs="Times New Roman"/>
        </w:rPr>
        <w:t xml:space="preserve"> https://eiti.org/board-decision/2021-32</w:t>
      </w:r>
    </w:p>
  </w:footnote>
  <w:footnote w:id="21">
    <w:p w:rsidR="009843F7" w:rsidRPr="009843F7" w:rsidRDefault="009843F7">
      <w:pPr>
        <w:pStyle w:val="FootnoteText"/>
        <w:rPr>
          <w:rFonts w:ascii="Sylfaen" w:hAnsi="Sylfaen"/>
        </w:rPr>
      </w:pPr>
      <w:r>
        <w:rPr>
          <w:rStyle w:val="FootnoteReference"/>
        </w:rPr>
        <w:footnoteRef/>
      </w:r>
      <w:r>
        <w:t xml:space="preserve"> </w:t>
      </w:r>
      <w:hyperlink r:id="rId18" w:history="1">
        <w:r>
          <w:rPr>
            <w:rStyle w:val="Hyperlink"/>
          </w:rPr>
          <w:t>https://www.eiti.am/hy/%D5%86%D5%B8%D6%80%D5%B8%D6%82%D5%A9%D5%B5%D5%B8%D6%82%D5%B6%D5%B6%D5%A5%D6%80/2023/02/06/eiti-sdd-discusion/139/</w:t>
        </w:r>
      </w:hyperlink>
    </w:p>
  </w:footnote>
  <w:footnote w:id="22">
    <w:p w:rsidR="00A235E4" w:rsidRPr="00A235E4" w:rsidRDefault="00A235E4">
      <w:pPr>
        <w:pStyle w:val="FootnoteText"/>
        <w:rPr>
          <w:rFonts w:ascii="Sylfaen" w:hAnsi="Sylfaen"/>
        </w:rPr>
      </w:pPr>
      <w:r>
        <w:rPr>
          <w:rStyle w:val="FootnoteReference"/>
        </w:rPr>
        <w:footnoteRef/>
      </w:r>
      <w:r>
        <w:t xml:space="preserve"> </w:t>
      </w:r>
      <w:hyperlink r:id="rId19" w:history="1">
        <w:r>
          <w:rPr>
            <w:rStyle w:val="Hyperlink"/>
          </w:rPr>
          <w:t>https://www.eiti.am/hy/%D5%86%D5%B8%D6%80%D5%B8%D6%82%D5%A9%D5%B5%D5%B8%D6%82%D5%B6%D5%B6%D5%A5%D6%80/2023/05/08/royalty-workshop-may-4-6/141/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D12" w:rsidRDefault="00911D12" w:rsidP="007665AF">
    <w:pPr>
      <w:tabs>
        <w:tab w:val="center" w:pos="4680"/>
        <w:tab w:val="left" w:pos="7267"/>
      </w:tabs>
      <w:rPr>
        <w:color w:val="6076B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83.75pt;height:183.75pt" o:bullet="t">
        <v:imagedata r:id="rId1" o:title="brand_mobius_purple_8760_0"/>
      </v:shape>
    </w:pict>
  </w:numPicBullet>
  <w:abstractNum w:abstractNumId="0" w15:restartNumberingAfterBreak="0">
    <w:nsid w:val="09DB44CF"/>
    <w:multiLevelType w:val="multilevel"/>
    <w:tmpl w:val="00CCE3CA"/>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96DA1"/>
    <w:multiLevelType w:val="hybridMultilevel"/>
    <w:tmpl w:val="4B6E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04563"/>
    <w:multiLevelType w:val="hybridMultilevel"/>
    <w:tmpl w:val="5B2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0C5C"/>
    <w:multiLevelType w:val="multilevel"/>
    <w:tmpl w:val="B504F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B3F20"/>
    <w:multiLevelType w:val="hybridMultilevel"/>
    <w:tmpl w:val="F274E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60D2B"/>
    <w:multiLevelType w:val="hybridMultilevel"/>
    <w:tmpl w:val="F73C7D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1D5C7F81"/>
    <w:multiLevelType w:val="hybridMultilevel"/>
    <w:tmpl w:val="1368C53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1D9A520B"/>
    <w:multiLevelType w:val="multilevel"/>
    <w:tmpl w:val="7608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70377"/>
    <w:multiLevelType w:val="hybridMultilevel"/>
    <w:tmpl w:val="377E24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6BB0A46"/>
    <w:multiLevelType w:val="hybridMultilevel"/>
    <w:tmpl w:val="9092B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22493"/>
    <w:multiLevelType w:val="hybridMultilevel"/>
    <w:tmpl w:val="BF4A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463B1"/>
    <w:multiLevelType w:val="multilevel"/>
    <w:tmpl w:val="DCD45984"/>
    <w:lvl w:ilvl="0">
      <w:start w:val="1"/>
      <w:numFmt w:val="decimal"/>
      <w:lvlText w:val="%1."/>
      <w:lvlJc w:val="left"/>
      <w:pPr>
        <w:ind w:left="5670" w:hanging="360"/>
      </w:pPr>
    </w:lvl>
    <w:lvl w:ilvl="1">
      <w:start w:val="1"/>
      <w:numFmt w:val="decimal"/>
      <w:lvlText w:val="%2."/>
      <w:lvlJc w:val="left"/>
      <w:pPr>
        <w:ind w:left="6102" w:hanging="432"/>
      </w:pPr>
      <w:rPr>
        <w:rFonts w:ascii="Arian AMU" w:eastAsia="GHEA Grapalat" w:hAnsi="Arian AMU" w:cs="Arian AMU"/>
      </w:rPr>
    </w:lvl>
    <w:lvl w:ilvl="2">
      <w:start w:val="1"/>
      <w:numFmt w:val="decimal"/>
      <w:lvlText w:val="%1.%2.%3."/>
      <w:lvlJc w:val="left"/>
      <w:pPr>
        <w:ind w:left="6534" w:hanging="504"/>
      </w:pPr>
    </w:lvl>
    <w:lvl w:ilvl="3">
      <w:start w:val="1"/>
      <w:numFmt w:val="decimal"/>
      <w:lvlText w:val="%1.%2.%3.%4."/>
      <w:lvlJc w:val="left"/>
      <w:pPr>
        <w:ind w:left="7038" w:hanging="648"/>
      </w:pPr>
    </w:lvl>
    <w:lvl w:ilvl="4">
      <w:start w:val="1"/>
      <w:numFmt w:val="decimal"/>
      <w:lvlText w:val="%1.%2.%3.%4.%5."/>
      <w:lvlJc w:val="left"/>
      <w:pPr>
        <w:ind w:left="7542" w:hanging="792"/>
      </w:pPr>
    </w:lvl>
    <w:lvl w:ilvl="5">
      <w:start w:val="1"/>
      <w:numFmt w:val="decimal"/>
      <w:lvlText w:val="%1.%2.%3.%4.%5.%6."/>
      <w:lvlJc w:val="left"/>
      <w:pPr>
        <w:ind w:left="8046" w:hanging="936"/>
      </w:pPr>
    </w:lvl>
    <w:lvl w:ilvl="6">
      <w:start w:val="1"/>
      <w:numFmt w:val="decimal"/>
      <w:lvlText w:val="%1.%2.%3.%4.%5.%6.%7."/>
      <w:lvlJc w:val="left"/>
      <w:pPr>
        <w:ind w:left="8550" w:hanging="1080"/>
      </w:pPr>
    </w:lvl>
    <w:lvl w:ilvl="7">
      <w:start w:val="1"/>
      <w:numFmt w:val="decimal"/>
      <w:lvlText w:val="%1.%2.%3.%4.%5.%6.%7.%8."/>
      <w:lvlJc w:val="left"/>
      <w:pPr>
        <w:ind w:left="9054" w:hanging="1224"/>
      </w:pPr>
    </w:lvl>
    <w:lvl w:ilvl="8">
      <w:start w:val="1"/>
      <w:numFmt w:val="decimal"/>
      <w:lvlText w:val="%1.%2.%3.%4.%5.%6.%7.%8.%9."/>
      <w:lvlJc w:val="left"/>
      <w:pPr>
        <w:ind w:left="9630" w:hanging="1440"/>
      </w:pPr>
    </w:lvl>
  </w:abstractNum>
  <w:abstractNum w:abstractNumId="12" w15:restartNumberingAfterBreak="0">
    <w:nsid w:val="2A21778F"/>
    <w:multiLevelType w:val="hybridMultilevel"/>
    <w:tmpl w:val="4BB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6C2E"/>
    <w:multiLevelType w:val="multilevel"/>
    <w:tmpl w:val="B8FA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D01756"/>
    <w:multiLevelType w:val="multilevel"/>
    <w:tmpl w:val="E84AF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D5B29A4"/>
    <w:multiLevelType w:val="multilevel"/>
    <w:tmpl w:val="4426B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FC3654"/>
    <w:multiLevelType w:val="multilevel"/>
    <w:tmpl w:val="00040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260393"/>
    <w:multiLevelType w:val="multilevel"/>
    <w:tmpl w:val="B1F6A9CA"/>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C243CD3"/>
    <w:multiLevelType w:val="multilevel"/>
    <w:tmpl w:val="5ECC4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2E1080"/>
    <w:multiLevelType w:val="multilevel"/>
    <w:tmpl w:val="794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520DA"/>
    <w:multiLevelType w:val="hybridMultilevel"/>
    <w:tmpl w:val="F75E7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543AC"/>
    <w:multiLevelType w:val="hybridMultilevel"/>
    <w:tmpl w:val="A148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819E3"/>
    <w:multiLevelType w:val="multilevel"/>
    <w:tmpl w:val="AEE6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EB72DE"/>
    <w:multiLevelType w:val="multilevel"/>
    <w:tmpl w:val="0EEE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66B08"/>
    <w:multiLevelType w:val="multilevel"/>
    <w:tmpl w:val="B14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71860"/>
    <w:multiLevelType w:val="multilevel"/>
    <w:tmpl w:val="746015A2"/>
    <w:lvl w:ilvl="0">
      <w:start w:val="1"/>
      <w:numFmt w:val="decimal"/>
      <w:lvlText w:val="%1."/>
      <w:lvlJc w:val="left"/>
      <w:pPr>
        <w:ind w:left="360" w:hanging="360"/>
      </w:pPr>
      <w:rPr>
        <w:rFonts w:cs="Sylfae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1CD39F2"/>
    <w:multiLevelType w:val="multilevel"/>
    <w:tmpl w:val="71261C2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26A3BA8"/>
    <w:multiLevelType w:val="multilevel"/>
    <w:tmpl w:val="A95E2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FB4D84"/>
    <w:multiLevelType w:val="hybridMultilevel"/>
    <w:tmpl w:val="F44A4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22A5D"/>
    <w:multiLevelType w:val="multilevel"/>
    <w:tmpl w:val="A8E29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3F05EF"/>
    <w:multiLevelType w:val="multilevel"/>
    <w:tmpl w:val="8F54F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63441B"/>
    <w:multiLevelType w:val="multilevel"/>
    <w:tmpl w:val="EE6E90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6"/>
  </w:num>
  <w:num w:numId="3">
    <w:abstractNumId w:val="13"/>
  </w:num>
  <w:num w:numId="4">
    <w:abstractNumId w:val="22"/>
  </w:num>
  <w:num w:numId="5">
    <w:abstractNumId w:val="30"/>
  </w:num>
  <w:num w:numId="6">
    <w:abstractNumId w:val="27"/>
  </w:num>
  <w:num w:numId="7">
    <w:abstractNumId w:val="3"/>
  </w:num>
  <w:num w:numId="8">
    <w:abstractNumId w:val="5"/>
  </w:num>
  <w:num w:numId="9">
    <w:abstractNumId w:val="31"/>
  </w:num>
  <w:num w:numId="10">
    <w:abstractNumId w:val="25"/>
  </w:num>
  <w:num w:numId="11">
    <w:abstractNumId w:val="14"/>
  </w:num>
  <w:num w:numId="12">
    <w:abstractNumId w:val="26"/>
  </w:num>
  <w:num w:numId="13">
    <w:abstractNumId w:val="29"/>
  </w:num>
  <w:num w:numId="14">
    <w:abstractNumId w:val="15"/>
  </w:num>
  <w:num w:numId="15">
    <w:abstractNumId w:val="0"/>
  </w:num>
  <w:num w:numId="16">
    <w:abstractNumId w:val="11"/>
  </w:num>
  <w:num w:numId="17">
    <w:abstractNumId w:val="1"/>
  </w:num>
  <w:num w:numId="18">
    <w:abstractNumId w:val="19"/>
  </w:num>
  <w:num w:numId="19">
    <w:abstractNumId w:val="24"/>
  </w:num>
  <w:num w:numId="20">
    <w:abstractNumId w:val="10"/>
  </w:num>
  <w:num w:numId="21">
    <w:abstractNumId w:val="28"/>
  </w:num>
  <w:num w:numId="22">
    <w:abstractNumId w:val="17"/>
  </w:num>
  <w:num w:numId="23">
    <w:abstractNumId w:val="9"/>
  </w:num>
  <w:num w:numId="24">
    <w:abstractNumId w:val="2"/>
  </w:num>
  <w:num w:numId="25">
    <w:abstractNumId w:val="8"/>
  </w:num>
  <w:num w:numId="26">
    <w:abstractNumId w:val="12"/>
  </w:num>
  <w:num w:numId="27">
    <w:abstractNumId w:val="7"/>
  </w:num>
  <w:num w:numId="28">
    <w:abstractNumId w:val="6"/>
  </w:num>
  <w:num w:numId="29">
    <w:abstractNumId w:val="20"/>
  </w:num>
  <w:num w:numId="30">
    <w:abstractNumId w:val="23"/>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hideSpellingErrors/>
  <w:activeWritingStyle w:appName="MSWord" w:lang="en-US" w:vendorID="64" w:dllVersion="131078" w:nlCheck="1" w:checkStyle="0"/>
  <w:activeWritingStyle w:appName="MSWord" w:lang="ru-RU"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xNDQ0N7IwMTE1szBS0lEKTi0uzszPAykwqgUAwslrHCwAAAA="/>
  </w:docVars>
  <w:rsids>
    <w:rsidRoot w:val="001207D3"/>
    <w:rsid w:val="00005225"/>
    <w:rsid w:val="00006048"/>
    <w:rsid w:val="000063FF"/>
    <w:rsid w:val="000064A0"/>
    <w:rsid w:val="000064C8"/>
    <w:rsid w:val="00011CF0"/>
    <w:rsid w:val="00012230"/>
    <w:rsid w:val="000200E6"/>
    <w:rsid w:val="00020278"/>
    <w:rsid w:val="00021ECF"/>
    <w:rsid w:val="000225F8"/>
    <w:rsid w:val="000242C6"/>
    <w:rsid w:val="00024A08"/>
    <w:rsid w:val="00025CC1"/>
    <w:rsid w:val="00026430"/>
    <w:rsid w:val="00027F12"/>
    <w:rsid w:val="00035389"/>
    <w:rsid w:val="0003659D"/>
    <w:rsid w:val="00036BC7"/>
    <w:rsid w:val="00040B16"/>
    <w:rsid w:val="00047124"/>
    <w:rsid w:val="000503FA"/>
    <w:rsid w:val="00050AC3"/>
    <w:rsid w:val="00050DE8"/>
    <w:rsid w:val="0005766C"/>
    <w:rsid w:val="00066CDB"/>
    <w:rsid w:val="00066E27"/>
    <w:rsid w:val="000672CE"/>
    <w:rsid w:val="000706C4"/>
    <w:rsid w:val="0007072B"/>
    <w:rsid w:val="000727F4"/>
    <w:rsid w:val="00073EF1"/>
    <w:rsid w:val="00075130"/>
    <w:rsid w:val="00075605"/>
    <w:rsid w:val="00075A79"/>
    <w:rsid w:val="000857B7"/>
    <w:rsid w:val="000873E5"/>
    <w:rsid w:val="0009076D"/>
    <w:rsid w:val="000921EA"/>
    <w:rsid w:val="00094C5F"/>
    <w:rsid w:val="000A12B2"/>
    <w:rsid w:val="000A6839"/>
    <w:rsid w:val="000A7F0E"/>
    <w:rsid w:val="000B1129"/>
    <w:rsid w:val="000B1F34"/>
    <w:rsid w:val="000B43E9"/>
    <w:rsid w:val="000B4C5F"/>
    <w:rsid w:val="000B4F30"/>
    <w:rsid w:val="000B5CA0"/>
    <w:rsid w:val="000B6359"/>
    <w:rsid w:val="000C183B"/>
    <w:rsid w:val="000C18D8"/>
    <w:rsid w:val="000C3AAB"/>
    <w:rsid w:val="000C7AE5"/>
    <w:rsid w:val="000D2DB5"/>
    <w:rsid w:val="000E03E5"/>
    <w:rsid w:val="000E1253"/>
    <w:rsid w:val="000E23C3"/>
    <w:rsid w:val="000E3580"/>
    <w:rsid w:val="000E44B2"/>
    <w:rsid w:val="000E6355"/>
    <w:rsid w:val="000E6BBC"/>
    <w:rsid w:val="000E6F5C"/>
    <w:rsid w:val="000E7A11"/>
    <w:rsid w:val="000F2D92"/>
    <w:rsid w:val="000F2E7A"/>
    <w:rsid w:val="000F4776"/>
    <w:rsid w:val="000F53D6"/>
    <w:rsid w:val="000F5F53"/>
    <w:rsid w:val="000F6674"/>
    <w:rsid w:val="000F7E01"/>
    <w:rsid w:val="0010108C"/>
    <w:rsid w:val="00101A59"/>
    <w:rsid w:val="001049EB"/>
    <w:rsid w:val="00105A1A"/>
    <w:rsid w:val="0010632C"/>
    <w:rsid w:val="001207D3"/>
    <w:rsid w:val="00122A36"/>
    <w:rsid w:val="00123247"/>
    <w:rsid w:val="001270A2"/>
    <w:rsid w:val="0013136F"/>
    <w:rsid w:val="00131707"/>
    <w:rsid w:val="00134C10"/>
    <w:rsid w:val="00136A23"/>
    <w:rsid w:val="00136C7F"/>
    <w:rsid w:val="00136E26"/>
    <w:rsid w:val="00141391"/>
    <w:rsid w:val="00141746"/>
    <w:rsid w:val="00141E37"/>
    <w:rsid w:val="0014679B"/>
    <w:rsid w:val="00150026"/>
    <w:rsid w:val="00151A65"/>
    <w:rsid w:val="00152DCA"/>
    <w:rsid w:val="00155B85"/>
    <w:rsid w:val="00155E10"/>
    <w:rsid w:val="00156FE7"/>
    <w:rsid w:val="001579C2"/>
    <w:rsid w:val="0016138C"/>
    <w:rsid w:val="0016281C"/>
    <w:rsid w:val="00166ABA"/>
    <w:rsid w:val="001708F6"/>
    <w:rsid w:val="0017377A"/>
    <w:rsid w:val="00183069"/>
    <w:rsid w:val="00186037"/>
    <w:rsid w:val="001911FA"/>
    <w:rsid w:val="00191F7E"/>
    <w:rsid w:val="00195D7E"/>
    <w:rsid w:val="00196075"/>
    <w:rsid w:val="001A1587"/>
    <w:rsid w:val="001A254F"/>
    <w:rsid w:val="001A7AF7"/>
    <w:rsid w:val="001B006B"/>
    <w:rsid w:val="001B019D"/>
    <w:rsid w:val="001B045E"/>
    <w:rsid w:val="001B33E4"/>
    <w:rsid w:val="001B39B8"/>
    <w:rsid w:val="001C165F"/>
    <w:rsid w:val="001C385C"/>
    <w:rsid w:val="001C42B7"/>
    <w:rsid w:val="001C4E0A"/>
    <w:rsid w:val="001C5E74"/>
    <w:rsid w:val="001D1616"/>
    <w:rsid w:val="001D407F"/>
    <w:rsid w:val="001D45F9"/>
    <w:rsid w:val="001D66D2"/>
    <w:rsid w:val="001D6F08"/>
    <w:rsid w:val="001E4385"/>
    <w:rsid w:val="001E5FEE"/>
    <w:rsid w:val="001E7704"/>
    <w:rsid w:val="001F2291"/>
    <w:rsid w:val="001F422A"/>
    <w:rsid w:val="001F545A"/>
    <w:rsid w:val="00201323"/>
    <w:rsid w:val="002042EA"/>
    <w:rsid w:val="00206E9F"/>
    <w:rsid w:val="00210C7C"/>
    <w:rsid w:val="00211E8C"/>
    <w:rsid w:val="00212545"/>
    <w:rsid w:val="002127CB"/>
    <w:rsid w:val="002213E9"/>
    <w:rsid w:val="00221921"/>
    <w:rsid w:val="00221F63"/>
    <w:rsid w:val="00224CAA"/>
    <w:rsid w:val="00226489"/>
    <w:rsid w:val="00231ADD"/>
    <w:rsid w:val="0023481E"/>
    <w:rsid w:val="00237493"/>
    <w:rsid w:val="00237B71"/>
    <w:rsid w:val="0024384D"/>
    <w:rsid w:val="002441F1"/>
    <w:rsid w:val="002455AB"/>
    <w:rsid w:val="00245EAD"/>
    <w:rsid w:val="00250BDF"/>
    <w:rsid w:val="00255044"/>
    <w:rsid w:val="00256520"/>
    <w:rsid w:val="00260027"/>
    <w:rsid w:val="00261DD8"/>
    <w:rsid w:val="00264C90"/>
    <w:rsid w:val="0027270D"/>
    <w:rsid w:val="00272D98"/>
    <w:rsid w:val="00283A6B"/>
    <w:rsid w:val="0028480C"/>
    <w:rsid w:val="002867F6"/>
    <w:rsid w:val="002949D2"/>
    <w:rsid w:val="002A2347"/>
    <w:rsid w:val="002A25B4"/>
    <w:rsid w:val="002A2D0F"/>
    <w:rsid w:val="002A3698"/>
    <w:rsid w:val="002B0A81"/>
    <w:rsid w:val="002B14A6"/>
    <w:rsid w:val="002B17EB"/>
    <w:rsid w:val="002B2213"/>
    <w:rsid w:val="002C30AC"/>
    <w:rsid w:val="002C3D0A"/>
    <w:rsid w:val="002C4422"/>
    <w:rsid w:val="002C558F"/>
    <w:rsid w:val="002C676B"/>
    <w:rsid w:val="002D00F0"/>
    <w:rsid w:val="002D22AD"/>
    <w:rsid w:val="002D36C6"/>
    <w:rsid w:val="002D402A"/>
    <w:rsid w:val="002D523E"/>
    <w:rsid w:val="002D56C5"/>
    <w:rsid w:val="002E2283"/>
    <w:rsid w:val="002E2CD9"/>
    <w:rsid w:val="002F192A"/>
    <w:rsid w:val="002F2081"/>
    <w:rsid w:val="002F3AA9"/>
    <w:rsid w:val="002F7392"/>
    <w:rsid w:val="00302113"/>
    <w:rsid w:val="003028C3"/>
    <w:rsid w:val="00303520"/>
    <w:rsid w:val="00313F24"/>
    <w:rsid w:val="00315052"/>
    <w:rsid w:val="00315829"/>
    <w:rsid w:val="003164FC"/>
    <w:rsid w:val="00322214"/>
    <w:rsid w:val="00322878"/>
    <w:rsid w:val="00322E54"/>
    <w:rsid w:val="00323BC3"/>
    <w:rsid w:val="00324077"/>
    <w:rsid w:val="003273FE"/>
    <w:rsid w:val="003318C3"/>
    <w:rsid w:val="003332C7"/>
    <w:rsid w:val="00333AC4"/>
    <w:rsid w:val="00336037"/>
    <w:rsid w:val="00342B02"/>
    <w:rsid w:val="003450C2"/>
    <w:rsid w:val="003516A0"/>
    <w:rsid w:val="00351A0A"/>
    <w:rsid w:val="00351AC8"/>
    <w:rsid w:val="00353659"/>
    <w:rsid w:val="00354590"/>
    <w:rsid w:val="0036262A"/>
    <w:rsid w:val="00365328"/>
    <w:rsid w:val="003721C0"/>
    <w:rsid w:val="0037250B"/>
    <w:rsid w:val="00372DE8"/>
    <w:rsid w:val="003735DC"/>
    <w:rsid w:val="00374CD2"/>
    <w:rsid w:val="00377007"/>
    <w:rsid w:val="00381CB3"/>
    <w:rsid w:val="00395868"/>
    <w:rsid w:val="00395C87"/>
    <w:rsid w:val="003A3C66"/>
    <w:rsid w:val="003A5156"/>
    <w:rsid w:val="003B3236"/>
    <w:rsid w:val="003B6F0D"/>
    <w:rsid w:val="003C2258"/>
    <w:rsid w:val="003D0F89"/>
    <w:rsid w:val="003D19EE"/>
    <w:rsid w:val="003D2D8C"/>
    <w:rsid w:val="003D5C0C"/>
    <w:rsid w:val="003D6CE3"/>
    <w:rsid w:val="003D7293"/>
    <w:rsid w:val="003E1FC8"/>
    <w:rsid w:val="003E59D7"/>
    <w:rsid w:val="003E6E4B"/>
    <w:rsid w:val="003E747D"/>
    <w:rsid w:val="003E7CBA"/>
    <w:rsid w:val="003F0C2E"/>
    <w:rsid w:val="003F170B"/>
    <w:rsid w:val="003F3EE2"/>
    <w:rsid w:val="003F69A0"/>
    <w:rsid w:val="003F72E1"/>
    <w:rsid w:val="00402918"/>
    <w:rsid w:val="00405218"/>
    <w:rsid w:val="0040756F"/>
    <w:rsid w:val="00415FA1"/>
    <w:rsid w:val="00416E0F"/>
    <w:rsid w:val="00420E04"/>
    <w:rsid w:val="00423A86"/>
    <w:rsid w:val="00426645"/>
    <w:rsid w:val="0042672B"/>
    <w:rsid w:val="004272C8"/>
    <w:rsid w:val="0043406F"/>
    <w:rsid w:val="00435686"/>
    <w:rsid w:val="004375E6"/>
    <w:rsid w:val="00442354"/>
    <w:rsid w:val="00450A66"/>
    <w:rsid w:val="00453F20"/>
    <w:rsid w:val="00454492"/>
    <w:rsid w:val="00460434"/>
    <w:rsid w:val="00462232"/>
    <w:rsid w:val="004631A1"/>
    <w:rsid w:val="00464BCD"/>
    <w:rsid w:val="00471C78"/>
    <w:rsid w:val="00472D97"/>
    <w:rsid w:val="00473439"/>
    <w:rsid w:val="00473917"/>
    <w:rsid w:val="004821B5"/>
    <w:rsid w:val="00485A05"/>
    <w:rsid w:val="00485A50"/>
    <w:rsid w:val="00485CDC"/>
    <w:rsid w:val="00486482"/>
    <w:rsid w:val="00491686"/>
    <w:rsid w:val="004A29D7"/>
    <w:rsid w:val="004A3AA3"/>
    <w:rsid w:val="004A739D"/>
    <w:rsid w:val="004B1014"/>
    <w:rsid w:val="004B19D4"/>
    <w:rsid w:val="004B611B"/>
    <w:rsid w:val="004C1EFF"/>
    <w:rsid w:val="004C4DF6"/>
    <w:rsid w:val="004C506D"/>
    <w:rsid w:val="004C6615"/>
    <w:rsid w:val="004C6A25"/>
    <w:rsid w:val="004D28E5"/>
    <w:rsid w:val="004D2F65"/>
    <w:rsid w:val="004D3448"/>
    <w:rsid w:val="004D4598"/>
    <w:rsid w:val="004D63DD"/>
    <w:rsid w:val="004E0126"/>
    <w:rsid w:val="004E07F4"/>
    <w:rsid w:val="004E0F94"/>
    <w:rsid w:val="004E3DFD"/>
    <w:rsid w:val="005004CF"/>
    <w:rsid w:val="005039CA"/>
    <w:rsid w:val="0050445D"/>
    <w:rsid w:val="00504A52"/>
    <w:rsid w:val="005053C6"/>
    <w:rsid w:val="00505A5B"/>
    <w:rsid w:val="00507847"/>
    <w:rsid w:val="0051518C"/>
    <w:rsid w:val="0051647F"/>
    <w:rsid w:val="0052265D"/>
    <w:rsid w:val="00524122"/>
    <w:rsid w:val="0052786A"/>
    <w:rsid w:val="0053188D"/>
    <w:rsid w:val="00531BF0"/>
    <w:rsid w:val="00531EE2"/>
    <w:rsid w:val="0053489B"/>
    <w:rsid w:val="0053525E"/>
    <w:rsid w:val="00535C1B"/>
    <w:rsid w:val="0054060B"/>
    <w:rsid w:val="00541B0A"/>
    <w:rsid w:val="0054516F"/>
    <w:rsid w:val="005455DE"/>
    <w:rsid w:val="00547EBB"/>
    <w:rsid w:val="00550340"/>
    <w:rsid w:val="00552551"/>
    <w:rsid w:val="00561F7E"/>
    <w:rsid w:val="00565BA5"/>
    <w:rsid w:val="00566C7C"/>
    <w:rsid w:val="005673D3"/>
    <w:rsid w:val="00567714"/>
    <w:rsid w:val="00570326"/>
    <w:rsid w:val="00573B58"/>
    <w:rsid w:val="0058171C"/>
    <w:rsid w:val="00582497"/>
    <w:rsid w:val="00584C1F"/>
    <w:rsid w:val="0059647A"/>
    <w:rsid w:val="005964C0"/>
    <w:rsid w:val="005A05CD"/>
    <w:rsid w:val="005A0896"/>
    <w:rsid w:val="005A09DA"/>
    <w:rsid w:val="005A2982"/>
    <w:rsid w:val="005A2D27"/>
    <w:rsid w:val="005B0932"/>
    <w:rsid w:val="005B24F7"/>
    <w:rsid w:val="005B6250"/>
    <w:rsid w:val="005B7340"/>
    <w:rsid w:val="005C103E"/>
    <w:rsid w:val="005C308C"/>
    <w:rsid w:val="005C3AB4"/>
    <w:rsid w:val="005C3FE1"/>
    <w:rsid w:val="005C4A11"/>
    <w:rsid w:val="005C4CAA"/>
    <w:rsid w:val="005C5D11"/>
    <w:rsid w:val="005D1085"/>
    <w:rsid w:val="005D22C7"/>
    <w:rsid w:val="005D2B30"/>
    <w:rsid w:val="005D3730"/>
    <w:rsid w:val="005D3F95"/>
    <w:rsid w:val="005D6899"/>
    <w:rsid w:val="005D6E55"/>
    <w:rsid w:val="005E1A55"/>
    <w:rsid w:val="005E1B19"/>
    <w:rsid w:val="005E26B7"/>
    <w:rsid w:val="005E5779"/>
    <w:rsid w:val="005F15C3"/>
    <w:rsid w:val="005F30B2"/>
    <w:rsid w:val="005F61CA"/>
    <w:rsid w:val="00600E97"/>
    <w:rsid w:val="00600EB4"/>
    <w:rsid w:val="00601298"/>
    <w:rsid w:val="006018EF"/>
    <w:rsid w:val="00602497"/>
    <w:rsid w:val="00602871"/>
    <w:rsid w:val="0061099E"/>
    <w:rsid w:val="00611001"/>
    <w:rsid w:val="00617673"/>
    <w:rsid w:val="006217D4"/>
    <w:rsid w:val="00622034"/>
    <w:rsid w:val="00623CC6"/>
    <w:rsid w:val="00637677"/>
    <w:rsid w:val="0064048F"/>
    <w:rsid w:val="006417DA"/>
    <w:rsid w:val="00642E59"/>
    <w:rsid w:val="00643DFB"/>
    <w:rsid w:val="00644607"/>
    <w:rsid w:val="00653225"/>
    <w:rsid w:val="00656793"/>
    <w:rsid w:val="00656D0C"/>
    <w:rsid w:val="0065771E"/>
    <w:rsid w:val="0066573B"/>
    <w:rsid w:val="00670DDB"/>
    <w:rsid w:val="00671B8E"/>
    <w:rsid w:val="00671DC6"/>
    <w:rsid w:val="00674729"/>
    <w:rsid w:val="006759F5"/>
    <w:rsid w:val="00675FEE"/>
    <w:rsid w:val="0067684D"/>
    <w:rsid w:val="00682557"/>
    <w:rsid w:val="006838CC"/>
    <w:rsid w:val="00684F7B"/>
    <w:rsid w:val="00686050"/>
    <w:rsid w:val="00686128"/>
    <w:rsid w:val="00686424"/>
    <w:rsid w:val="0069313E"/>
    <w:rsid w:val="00695C42"/>
    <w:rsid w:val="00696694"/>
    <w:rsid w:val="006A1069"/>
    <w:rsid w:val="006A1219"/>
    <w:rsid w:val="006A2E9B"/>
    <w:rsid w:val="006A3AA1"/>
    <w:rsid w:val="006A653D"/>
    <w:rsid w:val="006A767C"/>
    <w:rsid w:val="006A7D02"/>
    <w:rsid w:val="006B21D6"/>
    <w:rsid w:val="006B610F"/>
    <w:rsid w:val="006B6341"/>
    <w:rsid w:val="006B7A0C"/>
    <w:rsid w:val="006C18F3"/>
    <w:rsid w:val="006C50CD"/>
    <w:rsid w:val="006C53C5"/>
    <w:rsid w:val="006C76BF"/>
    <w:rsid w:val="006D319E"/>
    <w:rsid w:val="006D3A89"/>
    <w:rsid w:val="006D7510"/>
    <w:rsid w:val="006E0894"/>
    <w:rsid w:val="006E1083"/>
    <w:rsid w:val="006E1167"/>
    <w:rsid w:val="006E1604"/>
    <w:rsid w:val="006E2D66"/>
    <w:rsid w:val="006E4DA5"/>
    <w:rsid w:val="006E58D8"/>
    <w:rsid w:val="006E5F46"/>
    <w:rsid w:val="006E6614"/>
    <w:rsid w:val="006F2C92"/>
    <w:rsid w:val="006F4797"/>
    <w:rsid w:val="0070193A"/>
    <w:rsid w:val="00704464"/>
    <w:rsid w:val="00715B0F"/>
    <w:rsid w:val="00717502"/>
    <w:rsid w:val="007251BD"/>
    <w:rsid w:val="0072537F"/>
    <w:rsid w:val="00725A7A"/>
    <w:rsid w:val="00726878"/>
    <w:rsid w:val="00726FD3"/>
    <w:rsid w:val="00734171"/>
    <w:rsid w:val="0073440E"/>
    <w:rsid w:val="00734663"/>
    <w:rsid w:val="0073600B"/>
    <w:rsid w:val="00736173"/>
    <w:rsid w:val="00745C5A"/>
    <w:rsid w:val="00753EFF"/>
    <w:rsid w:val="007567C5"/>
    <w:rsid w:val="00756FE9"/>
    <w:rsid w:val="0076269B"/>
    <w:rsid w:val="007626EB"/>
    <w:rsid w:val="00763235"/>
    <w:rsid w:val="00764703"/>
    <w:rsid w:val="007665AF"/>
    <w:rsid w:val="007703C5"/>
    <w:rsid w:val="007723B7"/>
    <w:rsid w:val="00774873"/>
    <w:rsid w:val="00777089"/>
    <w:rsid w:val="007806F6"/>
    <w:rsid w:val="00783265"/>
    <w:rsid w:val="00786847"/>
    <w:rsid w:val="00790ECD"/>
    <w:rsid w:val="00793741"/>
    <w:rsid w:val="007967EC"/>
    <w:rsid w:val="00797EEF"/>
    <w:rsid w:val="007A0BCB"/>
    <w:rsid w:val="007A1B40"/>
    <w:rsid w:val="007A4B0D"/>
    <w:rsid w:val="007A4D43"/>
    <w:rsid w:val="007B2376"/>
    <w:rsid w:val="007B32D8"/>
    <w:rsid w:val="007B49B1"/>
    <w:rsid w:val="007B6C64"/>
    <w:rsid w:val="007B7544"/>
    <w:rsid w:val="007B7B78"/>
    <w:rsid w:val="007C1027"/>
    <w:rsid w:val="007C2149"/>
    <w:rsid w:val="007C604D"/>
    <w:rsid w:val="007C7E41"/>
    <w:rsid w:val="007D30D5"/>
    <w:rsid w:val="007D6D30"/>
    <w:rsid w:val="007D7A9F"/>
    <w:rsid w:val="007E3E68"/>
    <w:rsid w:val="007E6E08"/>
    <w:rsid w:val="007E6FD4"/>
    <w:rsid w:val="007E76CD"/>
    <w:rsid w:val="007F22BA"/>
    <w:rsid w:val="007F5165"/>
    <w:rsid w:val="007F71ED"/>
    <w:rsid w:val="007F770F"/>
    <w:rsid w:val="007F7C71"/>
    <w:rsid w:val="00802FD6"/>
    <w:rsid w:val="008031DE"/>
    <w:rsid w:val="00805D01"/>
    <w:rsid w:val="00807B73"/>
    <w:rsid w:val="008169D2"/>
    <w:rsid w:val="008249EB"/>
    <w:rsid w:val="00826ADA"/>
    <w:rsid w:val="0083452D"/>
    <w:rsid w:val="00834E1D"/>
    <w:rsid w:val="0083568E"/>
    <w:rsid w:val="00836A38"/>
    <w:rsid w:val="0084072A"/>
    <w:rsid w:val="008413B2"/>
    <w:rsid w:val="008433B0"/>
    <w:rsid w:val="00843B67"/>
    <w:rsid w:val="008445AB"/>
    <w:rsid w:val="008519CE"/>
    <w:rsid w:val="00852970"/>
    <w:rsid w:val="00856FC5"/>
    <w:rsid w:val="00857769"/>
    <w:rsid w:val="00860CA0"/>
    <w:rsid w:val="00860F95"/>
    <w:rsid w:val="00861B5D"/>
    <w:rsid w:val="00863838"/>
    <w:rsid w:val="00863BD6"/>
    <w:rsid w:val="00865051"/>
    <w:rsid w:val="00865638"/>
    <w:rsid w:val="0086798A"/>
    <w:rsid w:val="00870272"/>
    <w:rsid w:val="008736E0"/>
    <w:rsid w:val="00875C82"/>
    <w:rsid w:val="00876AB9"/>
    <w:rsid w:val="00876DA8"/>
    <w:rsid w:val="00880114"/>
    <w:rsid w:val="0088035F"/>
    <w:rsid w:val="008820D0"/>
    <w:rsid w:val="00882431"/>
    <w:rsid w:val="00887917"/>
    <w:rsid w:val="00893543"/>
    <w:rsid w:val="008A17B1"/>
    <w:rsid w:val="008A2682"/>
    <w:rsid w:val="008A2F1F"/>
    <w:rsid w:val="008A3D12"/>
    <w:rsid w:val="008A4AAE"/>
    <w:rsid w:val="008A52DC"/>
    <w:rsid w:val="008B1368"/>
    <w:rsid w:val="008B2BAA"/>
    <w:rsid w:val="008B3AF2"/>
    <w:rsid w:val="008B3F39"/>
    <w:rsid w:val="008B6CA7"/>
    <w:rsid w:val="008C39A5"/>
    <w:rsid w:val="008C646D"/>
    <w:rsid w:val="008D1DFA"/>
    <w:rsid w:val="008D31FC"/>
    <w:rsid w:val="008D3639"/>
    <w:rsid w:val="008E2356"/>
    <w:rsid w:val="008E3D94"/>
    <w:rsid w:val="008E5072"/>
    <w:rsid w:val="008E7296"/>
    <w:rsid w:val="008F05C0"/>
    <w:rsid w:val="008F0C2F"/>
    <w:rsid w:val="008F5DDF"/>
    <w:rsid w:val="00901874"/>
    <w:rsid w:val="00905D17"/>
    <w:rsid w:val="00906A2B"/>
    <w:rsid w:val="00906C61"/>
    <w:rsid w:val="00906CA3"/>
    <w:rsid w:val="00907B91"/>
    <w:rsid w:val="00911D12"/>
    <w:rsid w:val="009128B1"/>
    <w:rsid w:val="00920780"/>
    <w:rsid w:val="00923CD4"/>
    <w:rsid w:val="009247A8"/>
    <w:rsid w:val="00931F62"/>
    <w:rsid w:val="00932DB5"/>
    <w:rsid w:val="00932E6C"/>
    <w:rsid w:val="00933AE0"/>
    <w:rsid w:val="00935A5F"/>
    <w:rsid w:val="00935AA5"/>
    <w:rsid w:val="00941F76"/>
    <w:rsid w:val="00942103"/>
    <w:rsid w:val="00944497"/>
    <w:rsid w:val="00947110"/>
    <w:rsid w:val="00950C1A"/>
    <w:rsid w:val="00951493"/>
    <w:rsid w:val="00953D78"/>
    <w:rsid w:val="009547FD"/>
    <w:rsid w:val="009560ED"/>
    <w:rsid w:val="009606B9"/>
    <w:rsid w:val="00960DA2"/>
    <w:rsid w:val="00961E5B"/>
    <w:rsid w:val="009735C6"/>
    <w:rsid w:val="00974911"/>
    <w:rsid w:val="00975B63"/>
    <w:rsid w:val="009771C0"/>
    <w:rsid w:val="00981958"/>
    <w:rsid w:val="009843F7"/>
    <w:rsid w:val="0098699C"/>
    <w:rsid w:val="009871FE"/>
    <w:rsid w:val="00990EE0"/>
    <w:rsid w:val="00991661"/>
    <w:rsid w:val="00992D77"/>
    <w:rsid w:val="00994E14"/>
    <w:rsid w:val="00995822"/>
    <w:rsid w:val="009958AB"/>
    <w:rsid w:val="00996074"/>
    <w:rsid w:val="009A2235"/>
    <w:rsid w:val="009A2824"/>
    <w:rsid w:val="009A5261"/>
    <w:rsid w:val="009C04B4"/>
    <w:rsid w:val="009C2070"/>
    <w:rsid w:val="009C35C6"/>
    <w:rsid w:val="009C59ED"/>
    <w:rsid w:val="009C5F88"/>
    <w:rsid w:val="009D06EF"/>
    <w:rsid w:val="009D1584"/>
    <w:rsid w:val="009D3030"/>
    <w:rsid w:val="009D346E"/>
    <w:rsid w:val="009D4918"/>
    <w:rsid w:val="009D6A5C"/>
    <w:rsid w:val="009E10A4"/>
    <w:rsid w:val="009E241F"/>
    <w:rsid w:val="009E2735"/>
    <w:rsid w:val="009E52D3"/>
    <w:rsid w:val="009E78EA"/>
    <w:rsid w:val="009F1490"/>
    <w:rsid w:val="009F50DE"/>
    <w:rsid w:val="009F60E1"/>
    <w:rsid w:val="009F7C78"/>
    <w:rsid w:val="00A01EF7"/>
    <w:rsid w:val="00A02714"/>
    <w:rsid w:val="00A046DB"/>
    <w:rsid w:val="00A134E8"/>
    <w:rsid w:val="00A14580"/>
    <w:rsid w:val="00A1467D"/>
    <w:rsid w:val="00A15B99"/>
    <w:rsid w:val="00A17DC3"/>
    <w:rsid w:val="00A17F57"/>
    <w:rsid w:val="00A2011C"/>
    <w:rsid w:val="00A215BF"/>
    <w:rsid w:val="00A235E4"/>
    <w:rsid w:val="00A25036"/>
    <w:rsid w:val="00A35652"/>
    <w:rsid w:val="00A35F2F"/>
    <w:rsid w:val="00A41BB4"/>
    <w:rsid w:val="00A425EF"/>
    <w:rsid w:val="00A426D4"/>
    <w:rsid w:val="00A45F3C"/>
    <w:rsid w:val="00A46BFF"/>
    <w:rsid w:val="00A47FE5"/>
    <w:rsid w:val="00A518AA"/>
    <w:rsid w:val="00A51984"/>
    <w:rsid w:val="00A52686"/>
    <w:rsid w:val="00A52E12"/>
    <w:rsid w:val="00A53F87"/>
    <w:rsid w:val="00A57A48"/>
    <w:rsid w:val="00A608C2"/>
    <w:rsid w:val="00A615CD"/>
    <w:rsid w:val="00A624B8"/>
    <w:rsid w:val="00A668DF"/>
    <w:rsid w:val="00A7563E"/>
    <w:rsid w:val="00A76257"/>
    <w:rsid w:val="00A830D0"/>
    <w:rsid w:val="00A8384D"/>
    <w:rsid w:val="00A83B66"/>
    <w:rsid w:val="00A92987"/>
    <w:rsid w:val="00A96B90"/>
    <w:rsid w:val="00AA022C"/>
    <w:rsid w:val="00AA1D7D"/>
    <w:rsid w:val="00AB017C"/>
    <w:rsid w:val="00AB0606"/>
    <w:rsid w:val="00AB212D"/>
    <w:rsid w:val="00AB4975"/>
    <w:rsid w:val="00AB4CFA"/>
    <w:rsid w:val="00AB6944"/>
    <w:rsid w:val="00AC00D4"/>
    <w:rsid w:val="00AC1ED0"/>
    <w:rsid w:val="00AC2EA6"/>
    <w:rsid w:val="00AC36A3"/>
    <w:rsid w:val="00AD0DB7"/>
    <w:rsid w:val="00AD51DA"/>
    <w:rsid w:val="00AD5F5A"/>
    <w:rsid w:val="00AD6F43"/>
    <w:rsid w:val="00AD720C"/>
    <w:rsid w:val="00AD7839"/>
    <w:rsid w:val="00AD7A00"/>
    <w:rsid w:val="00AE5A2A"/>
    <w:rsid w:val="00AE6D22"/>
    <w:rsid w:val="00AF06D5"/>
    <w:rsid w:val="00AF36C4"/>
    <w:rsid w:val="00AF46B1"/>
    <w:rsid w:val="00AF700C"/>
    <w:rsid w:val="00B00250"/>
    <w:rsid w:val="00B03B24"/>
    <w:rsid w:val="00B03ED8"/>
    <w:rsid w:val="00B04B93"/>
    <w:rsid w:val="00B076B9"/>
    <w:rsid w:val="00B109AF"/>
    <w:rsid w:val="00B10A30"/>
    <w:rsid w:val="00B11595"/>
    <w:rsid w:val="00B158B2"/>
    <w:rsid w:val="00B16164"/>
    <w:rsid w:val="00B16613"/>
    <w:rsid w:val="00B17763"/>
    <w:rsid w:val="00B1787F"/>
    <w:rsid w:val="00B224C2"/>
    <w:rsid w:val="00B23DFF"/>
    <w:rsid w:val="00B336DE"/>
    <w:rsid w:val="00B33853"/>
    <w:rsid w:val="00B35314"/>
    <w:rsid w:val="00B35B85"/>
    <w:rsid w:val="00B42F85"/>
    <w:rsid w:val="00B44AD1"/>
    <w:rsid w:val="00B44BE2"/>
    <w:rsid w:val="00B506CC"/>
    <w:rsid w:val="00B52DFE"/>
    <w:rsid w:val="00B52EBC"/>
    <w:rsid w:val="00B530B3"/>
    <w:rsid w:val="00B54603"/>
    <w:rsid w:val="00B54950"/>
    <w:rsid w:val="00B57D06"/>
    <w:rsid w:val="00B63D1B"/>
    <w:rsid w:val="00B64397"/>
    <w:rsid w:val="00B7461D"/>
    <w:rsid w:val="00B74E64"/>
    <w:rsid w:val="00B75338"/>
    <w:rsid w:val="00B80A04"/>
    <w:rsid w:val="00B813E3"/>
    <w:rsid w:val="00B81C12"/>
    <w:rsid w:val="00B81F18"/>
    <w:rsid w:val="00B838BE"/>
    <w:rsid w:val="00B84780"/>
    <w:rsid w:val="00B84E95"/>
    <w:rsid w:val="00B853AB"/>
    <w:rsid w:val="00B85474"/>
    <w:rsid w:val="00B905B6"/>
    <w:rsid w:val="00B91B5C"/>
    <w:rsid w:val="00B94B6F"/>
    <w:rsid w:val="00BA14AF"/>
    <w:rsid w:val="00BA51A0"/>
    <w:rsid w:val="00BA55CC"/>
    <w:rsid w:val="00BA6EEB"/>
    <w:rsid w:val="00BA6F2C"/>
    <w:rsid w:val="00BB2C56"/>
    <w:rsid w:val="00BB3B5D"/>
    <w:rsid w:val="00BB523C"/>
    <w:rsid w:val="00BB7744"/>
    <w:rsid w:val="00BC6BA9"/>
    <w:rsid w:val="00BD0108"/>
    <w:rsid w:val="00BD34E5"/>
    <w:rsid w:val="00BD6DBB"/>
    <w:rsid w:val="00BE3824"/>
    <w:rsid w:val="00BE72D1"/>
    <w:rsid w:val="00BE7534"/>
    <w:rsid w:val="00BF1060"/>
    <w:rsid w:val="00BF2219"/>
    <w:rsid w:val="00C00E74"/>
    <w:rsid w:val="00C01284"/>
    <w:rsid w:val="00C06E6E"/>
    <w:rsid w:val="00C10D15"/>
    <w:rsid w:val="00C11639"/>
    <w:rsid w:val="00C15B0F"/>
    <w:rsid w:val="00C20CC2"/>
    <w:rsid w:val="00C22CC7"/>
    <w:rsid w:val="00C25EAE"/>
    <w:rsid w:val="00C3648E"/>
    <w:rsid w:val="00C36854"/>
    <w:rsid w:val="00C36BD6"/>
    <w:rsid w:val="00C36C3D"/>
    <w:rsid w:val="00C427E2"/>
    <w:rsid w:val="00C43827"/>
    <w:rsid w:val="00C46A29"/>
    <w:rsid w:val="00C4736E"/>
    <w:rsid w:val="00C54FFE"/>
    <w:rsid w:val="00C612DC"/>
    <w:rsid w:val="00C631F9"/>
    <w:rsid w:val="00C65EAA"/>
    <w:rsid w:val="00C66557"/>
    <w:rsid w:val="00C66811"/>
    <w:rsid w:val="00C67475"/>
    <w:rsid w:val="00C7017E"/>
    <w:rsid w:val="00C72A85"/>
    <w:rsid w:val="00C73126"/>
    <w:rsid w:val="00C73757"/>
    <w:rsid w:val="00C73CB5"/>
    <w:rsid w:val="00C76989"/>
    <w:rsid w:val="00C77F73"/>
    <w:rsid w:val="00C80425"/>
    <w:rsid w:val="00C81CAD"/>
    <w:rsid w:val="00C84B56"/>
    <w:rsid w:val="00C85765"/>
    <w:rsid w:val="00C86E51"/>
    <w:rsid w:val="00C90A80"/>
    <w:rsid w:val="00C9778F"/>
    <w:rsid w:val="00CA3586"/>
    <w:rsid w:val="00CA38C1"/>
    <w:rsid w:val="00CA55AA"/>
    <w:rsid w:val="00CA5BC2"/>
    <w:rsid w:val="00CA788B"/>
    <w:rsid w:val="00CB12DB"/>
    <w:rsid w:val="00CB2F9E"/>
    <w:rsid w:val="00CB6490"/>
    <w:rsid w:val="00CC44E0"/>
    <w:rsid w:val="00CC4996"/>
    <w:rsid w:val="00CC7D4B"/>
    <w:rsid w:val="00CD1DDD"/>
    <w:rsid w:val="00CD2EA0"/>
    <w:rsid w:val="00CD6242"/>
    <w:rsid w:val="00CD7271"/>
    <w:rsid w:val="00CD7E9C"/>
    <w:rsid w:val="00CE3FD8"/>
    <w:rsid w:val="00CE44FC"/>
    <w:rsid w:val="00CF1115"/>
    <w:rsid w:val="00CF2167"/>
    <w:rsid w:val="00CF50EC"/>
    <w:rsid w:val="00CF54CA"/>
    <w:rsid w:val="00CF61E6"/>
    <w:rsid w:val="00CF61EA"/>
    <w:rsid w:val="00CF66DC"/>
    <w:rsid w:val="00CF6B81"/>
    <w:rsid w:val="00D02099"/>
    <w:rsid w:val="00D11751"/>
    <w:rsid w:val="00D17266"/>
    <w:rsid w:val="00D17EE4"/>
    <w:rsid w:val="00D2056D"/>
    <w:rsid w:val="00D20C0B"/>
    <w:rsid w:val="00D2104E"/>
    <w:rsid w:val="00D214B6"/>
    <w:rsid w:val="00D21A85"/>
    <w:rsid w:val="00D21F91"/>
    <w:rsid w:val="00D236AE"/>
    <w:rsid w:val="00D30355"/>
    <w:rsid w:val="00D315F6"/>
    <w:rsid w:val="00D33A6D"/>
    <w:rsid w:val="00D40B75"/>
    <w:rsid w:val="00D44A4E"/>
    <w:rsid w:val="00D453D0"/>
    <w:rsid w:val="00D45553"/>
    <w:rsid w:val="00D47AD7"/>
    <w:rsid w:val="00D55AFF"/>
    <w:rsid w:val="00D56EDF"/>
    <w:rsid w:val="00D6073C"/>
    <w:rsid w:val="00D61C32"/>
    <w:rsid w:val="00D61D1E"/>
    <w:rsid w:val="00D65CCC"/>
    <w:rsid w:val="00D65E3E"/>
    <w:rsid w:val="00D6658E"/>
    <w:rsid w:val="00D72442"/>
    <w:rsid w:val="00D76C43"/>
    <w:rsid w:val="00D76F8F"/>
    <w:rsid w:val="00D809F3"/>
    <w:rsid w:val="00D80B04"/>
    <w:rsid w:val="00D839A2"/>
    <w:rsid w:val="00D86832"/>
    <w:rsid w:val="00D86CF4"/>
    <w:rsid w:val="00D90467"/>
    <w:rsid w:val="00D90894"/>
    <w:rsid w:val="00D96AF8"/>
    <w:rsid w:val="00DA1077"/>
    <w:rsid w:val="00DA17A9"/>
    <w:rsid w:val="00DA4C64"/>
    <w:rsid w:val="00DB11C1"/>
    <w:rsid w:val="00DB2272"/>
    <w:rsid w:val="00DB324E"/>
    <w:rsid w:val="00DB38B7"/>
    <w:rsid w:val="00DB5A73"/>
    <w:rsid w:val="00DB7E30"/>
    <w:rsid w:val="00DC16AC"/>
    <w:rsid w:val="00DC1FAC"/>
    <w:rsid w:val="00DC3157"/>
    <w:rsid w:val="00DC3326"/>
    <w:rsid w:val="00DD089B"/>
    <w:rsid w:val="00DD35E5"/>
    <w:rsid w:val="00DD370E"/>
    <w:rsid w:val="00DD3BD7"/>
    <w:rsid w:val="00DE2174"/>
    <w:rsid w:val="00DE2351"/>
    <w:rsid w:val="00DE3D03"/>
    <w:rsid w:val="00DE6B7E"/>
    <w:rsid w:val="00DE7232"/>
    <w:rsid w:val="00DF0004"/>
    <w:rsid w:val="00DF0A75"/>
    <w:rsid w:val="00DF58F3"/>
    <w:rsid w:val="00DF5D1A"/>
    <w:rsid w:val="00DF7816"/>
    <w:rsid w:val="00DF7D5F"/>
    <w:rsid w:val="00E01D30"/>
    <w:rsid w:val="00E029A3"/>
    <w:rsid w:val="00E03D4A"/>
    <w:rsid w:val="00E06054"/>
    <w:rsid w:val="00E06155"/>
    <w:rsid w:val="00E06F00"/>
    <w:rsid w:val="00E07BFF"/>
    <w:rsid w:val="00E111EE"/>
    <w:rsid w:val="00E12305"/>
    <w:rsid w:val="00E207DC"/>
    <w:rsid w:val="00E21AAF"/>
    <w:rsid w:val="00E21DE6"/>
    <w:rsid w:val="00E22191"/>
    <w:rsid w:val="00E24555"/>
    <w:rsid w:val="00E31C1C"/>
    <w:rsid w:val="00E34FE8"/>
    <w:rsid w:val="00E35599"/>
    <w:rsid w:val="00E42757"/>
    <w:rsid w:val="00E46538"/>
    <w:rsid w:val="00E46BE7"/>
    <w:rsid w:val="00E47EF8"/>
    <w:rsid w:val="00E5244E"/>
    <w:rsid w:val="00E526FC"/>
    <w:rsid w:val="00E53C57"/>
    <w:rsid w:val="00E54978"/>
    <w:rsid w:val="00E55198"/>
    <w:rsid w:val="00E61542"/>
    <w:rsid w:val="00E750A9"/>
    <w:rsid w:val="00E7598F"/>
    <w:rsid w:val="00E81B0E"/>
    <w:rsid w:val="00E866DD"/>
    <w:rsid w:val="00E87114"/>
    <w:rsid w:val="00E878E7"/>
    <w:rsid w:val="00E92CE1"/>
    <w:rsid w:val="00E94085"/>
    <w:rsid w:val="00E95D38"/>
    <w:rsid w:val="00EA3749"/>
    <w:rsid w:val="00EA4C3C"/>
    <w:rsid w:val="00EA6197"/>
    <w:rsid w:val="00EB03B2"/>
    <w:rsid w:val="00EB1C29"/>
    <w:rsid w:val="00EB4176"/>
    <w:rsid w:val="00EB480A"/>
    <w:rsid w:val="00EB6FD8"/>
    <w:rsid w:val="00EB7F6F"/>
    <w:rsid w:val="00EC0A3D"/>
    <w:rsid w:val="00EC1BAA"/>
    <w:rsid w:val="00EC7865"/>
    <w:rsid w:val="00EC7C18"/>
    <w:rsid w:val="00ED0AA6"/>
    <w:rsid w:val="00ED1104"/>
    <w:rsid w:val="00ED38DA"/>
    <w:rsid w:val="00ED409A"/>
    <w:rsid w:val="00ED58AF"/>
    <w:rsid w:val="00ED64D7"/>
    <w:rsid w:val="00EE0BEA"/>
    <w:rsid w:val="00EE36D2"/>
    <w:rsid w:val="00EE622D"/>
    <w:rsid w:val="00EE6299"/>
    <w:rsid w:val="00EE7DBD"/>
    <w:rsid w:val="00EF3073"/>
    <w:rsid w:val="00EF4870"/>
    <w:rsid w:val="00EF4E61"/>
    <w:rsid w:val="00F00AE5"/>
    <w:rsid w:val="00F018E4"/>
    <w:rsid w:val="00F02BDF"/>
    <w:rsid w:val="00F074E6"/>
    <w:rsid w:val="00F111E7"/>
    <w:rsid w:val="00F14269"/>
    <w:rsid w:val="00F15FD5"/>
    <w:rsid w:val="00F1697C"/>
    <w:rsid w:val="00F17442"/>
    <w:rsid w:val="00F20386"/>
    <w:rsid w:val="00F2108E"/>
    <w:rsid w:val="00F219A7"/>
    <w:rsid w:val="00F221F6"/>
    <w:rsid w:val="00F3134A"/>
    <w:rsid w:val="00F313DE"/>
    <w:rsid w:val="00F31E9C"/>
    <w:rsid w:val="00F37126"/>
    <w:rsid w:val="00F447F0"/>
    <w:rsid w:val="00F45EDE"/>
    <w:rsid w:val="00F464FB"/>
    <w:rsid w:val="00F57056"/>
    <w:rsid w:val="00F6147A"/>
    <w:rsid w:val="00F62611"/>
    <w:rsid w:val="00F62D6F"/>
    <w:rsid w:val="00F63AED"/>
    <w:rsid w:val="00F64D9E"/>
    <w:rsid w:val="00F65E68"/>
    <w:rsid w:val="00F67188"/>
    <w:rsid w:val="00F72320"/>
    <w:rsid w:val="00F72E30"/>
    <w:rsid w:val="00F74F17"/>
    <w:rsid w:val="00F776E3"/>
    <w:rsid w:val="00F82B92"/>
    <w:rsid w:val="00F84D83"/>
    <w:rsid w:val="00F90F6A"/>
    <w:rsid w:val="00F91A64"/>
    <w:rsid w:val="00F93D72"/>
    <w:rsid w:val="00F94745"/>
    <w:rsid w:val="00F95C13"/>
    <w:rsid w:val="00F962BE"/>
    <w:rsid w:val="00FA1093"/>
    <w:rsid w:val="00FA2684"/>
    <w:rsid w:val="00FB022A"/>
    <w:rsid w:val="00FB0BEE"/>
    <w:rsid w:val="00FB14CB"/>
    <w:rsid w:val="00FB499F"/>
    <w:rsid w:val="00FB6024"/>
    <w:rsid w:val="00FB7957"/>
    <w:rsid w:val="00FB7DD6"/>
    <w:rsid w:val="00FC1196"/>
    <w:rsid w:val="00FC2190"/>
    <w:rsid w:val="00FC2FEC"/>
    <w:rsid w:val="00FC45AC"/>
    <w:rsid w:val="00FC4D98"/>
    <w:rsid w:val="00FC6588"/>
    <w:rsid w:val="00FD6D7A"/>
    <w:rsid w:val="00FD7D14"/>
    <w:rsid w:val="00FE0B96"/>
    <w:rsid w:val="00FE11EE"/>
    <w:rsid w:val="00FE1783"/>
    <w:rsid w:val="00FE181A"/>
    <w:rsid w:val="00FF368F"/>
    <w:rsid w:val="00FF5577"/>
    <w:rsid w:val="00FF600A"/>
    <w:rsid w:val="00FF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0978"/>
  <w15:docId w15:val="{896EB69E-4FE8-1D49-B930-454A3D3C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0" w:line="240" w:lineRule="auto"/>
      <w:outlineLvl w:val="0"/>
    </w:pPr>
    <w:rPr>
      <w:rFonts w:ascii="Century Gothic" w:eastAsia="Century Gothic" w:hAnsi="Century Gothic" w:cs="Century Gothic"/>
      <w:i/>
      <w:sz w:val="32"/>
      <w:szCs w:val="32"/>
    </w:rPr>
  </w:style>
  <w:style w:type="paragraph" w:styleId="Heading2">
    <w:name w:val="heading 2"/>
    <w:basedOn w:val="Normal"/>
    <w:next w:val="Normal"/>
    <w:pPr>
      <w:keepNext/>
      <w:keepLines/>
      <w:spacing w:before="120" w:after="0" w:line="240" w:lineRule="auto"/>
      <w:outlineLvl w:val="1"/>
    </w:pPr>
    <w:rPr>
      <w:rFonts w:ascii="Century Gothic" w:eastAsia="Century Gothic" w:hAnsi="Century Gothic" w:cs="Century Gothic"/>
      <w:sz w:val="26"/>
      <w:szCs w:val="26"/>
    </w:rPr>
  </w:style>
  <w:style w:type="paragraph" w:styleId="Heading3">
    <w:name w:val="heading 3"/>
    <w:basedOn w:val="Normal"/>
    <w:next w:val="Normal"/>
    <w:pPr>
      <w:keepNext/>
      <w:keepLines/>
      <w:spacing w:before="20" w:after="0" w:line="240" w:lineRule="auto"/>
      <w:outlineLvl w:val="2"/>
    </w:pPr>
    <w:rPr>
      <w:rFonts w:ascii="Century Gothic" w:eastAsia="Century Gothic" w:hAnsi="Century Gothic" w:cs="Century Gothic"/>
      <w:i/>
      <w:sz w:val="23"/>
      <w:szCs w:val="23"/>
    </w:rPr>
  </w:style>
  <w:style w:type="paragraph" w:styleId="Heading4">
    <w:name w:val="heading 4"/>
    <w:basedOn w:val="Normal"/>
    <w:next w:val="Normal"/>
    <w:pPr>
      <w:keepNext/>
      <w:keepLines/>
      <w:spacing w:before="200" w:after="0" w:line="264" w:lineRule="auto"/>
      <w:outlineLvl w:val="3"/>
    </w:pPr>
    <w:rPr>
      <w:rFonts w:ascii="Century Gothic" w:eastAsia="Century Gothic" w:hAnsi="Century Gothic" w:cs="Century Gothic"/>
      <w:i/>
      <w:sz w:val="23"/>
      <w:szCs w:val="23"/>
    </w:rPr>
  </w:style>
  <w:style w:type="paragraph" w:styleId="Heading5">
    <w:name w:val="heading 5"/>
    <w:basedOn w:val="Normal"/>
    <w:next w:val="Normal"/>
    <w:pPr>
      <w:keepNext/>
      <w:keepLines/>
      <w:spacing w:before="200" w:after="0" w:line="264" w:lineRule="auto"/>
      <w:outlineLvl w:val="4"/>
    </w:pPr>
    <w:rPr>
      <w:rFonts w:ascii="Century Gothic" w:eastAsia="Century Gothic" w:hAnsi="Century Gothic" w:cs="Century Gothic"/>
      <w:color w:val="000000"/>
      <w:sz w:val="20"/>
      <w:szCs w:val="20"/>
    </w:rPr>
  </w:style>
  <w:style w:type="paragraph" w:styleId="Heading6">
    <w:name w:val="heading 6"/>
    <w:basedOn w:val="Normal"/>
    <w:next w:val="Normal"/>
    <w:pPr>
      <w:keepNext/>
      <w:keepLines/>
      <w:spacing w:before="200" w:after="0" w:line="264" w:lineRule="auto"/>
      <w:outlineLvl w:val="5"/>
    </w:pPr>
    <w:rPr>
      <w:rFonts w:ascii="Century Gothic" w:eastAsia="Century Gothic" w:hAnsi="Century Gothic" w:cs="Century Gothic"/>
      <w:i/>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240" w:lineRule="auto"/>
    </w:pPr>
    <w:rPr>
      <w:rFonts w:ascii="Century Gothic" w:eastAsia="Century Gothic" w:hAnsi="Century Gothic" w:cs="Century Gothic"/>
      <w:sz w:val="56"/>
      <w:szCs w:val="56"/>
    </w:rPr>
  </w:style>
  <w:style w:type="paragraph" w:styleId="Subtitle">
    <w:name w:val="Subtitle"/>
    <w:basedOn w:val="Normal"/>
    <w:next w:val="Normal"/>
    <w:rPr>
      <w:sz w:val="24"/>
      <w:szCs w:val="24"/>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0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1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A6839"/>
    <w:rPr>
      <w:b/>
      <w:bCs/>
    </w:rPr>
  </w:style>
  <w:style w:type="character" w:customStyle="1" w:styleId="CommentSubjectChar">
    <w:name w:val="Comment Subject Char"/>
    <w:basedOn w:val="CommentTextChar"/>
    <w:link w:val="CommentSubject"/>
    <w:uiPriority w:val="99"/>
    <w:semiHidden/>
    <w:rsid w:val="000A6839"/>
    <w:rPr>
      <w:b/>
      <w:bCs/>
      <w:sz w:val="20"/>
      <w:szCs w:val="20"/>
    </w:rPr>
  </w:style>
  <w:style w:type="character" w:customStyle="1" w:styleId="TitleChar">
    <w:name w:val="Title Char"/>
    <w:link w:val="Title"/>
    <w:uiPriority w:val="10"/>
    <w:locked/>
    <w:rsid w:val="005C3AB4"/>
    <w:rPr>
      <w:rFonts w:ascii="Century Gothic" w:eastAsia="Century Gothic" w:hAnsi="Century Gothic" w:cs="Century Gothic"/>
      <w:sz w:val="56"/>
      <w:szCs w:val="56"/>
    </w:rPr>
  </w:style>
  <w:style w:type="paragraph" w:styleId="FootnoteText">
    <w:name w:val="footnote text"/>
    <w:basedOn w:val="Normal"/>
    <w:link w:val="FootnoteTextChar"/>
    <w:uiPriority w:val="99"/>
    <w:semiHidden/>
    <w:unhideWhenUsed/>
    <w:rsid w:val="00954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7FD"/>
    <w:rPr>
      <w:sz w:val="20"/>
      <w:szCs w:val="20"/>
    </w:rPr>
  </w:style>
  <w:style w:type="character" w:styleId="FootnoteReference">
    <w:name w:val="footnote reference"/>
    <w:basedOn w:val="DefaultParagraphFont"/>
    <w:uiPriority w:val="99"/>
    <w:semiHidden/>
    <w:unhideWhenUsed/>
    <w:rsid w:val="009547FD"/>
    <w:rPr>
      <w:vertAlign w:val="superscript"/>
    </w:rPr>
  </w:style>
  <w:style w:type="paragraph" w:styleId="Revision">
    <w:name w:val="Revision"/>
    <w:hidden/>
    <w:uiPriority w:val="99"/>
    <w:semiHidden/>
    <w:rsid w:val="00611001"/>
    <w:pPr>
      <w:spacing w:after="0" w:line="240" w:lineRule="auto"/>
    </w:pPr>
  </w:style>
  <w:style w:type="character" w:styleId="Hyperlink">
    <w:name w:val="Hyperlink"/>
    <w:basedOn w:val="DefaultParagraphFont"/>
    <w:uiPriority w:val="99"/>
    <w:unhideWhenUsed/>
    <w:rsid w:val="009560ED"/>
    <w:rPr>
      <w:color w:val="0000FF" w:themeColor="hyperlink"/>
      <w:u w:val="single"/>
    </w:rPr>
  </w:style>
  <w:style w:type="character" w:customStyle="1" w:styleId="UnresolvedMention1">
    <w:name w:val="Unresolved Mention1"/>
    <w:basedOn w:val="DefaultParagraphFont"/>
    <w:uiPriority w:val="99"/>
    <w:semiHidden/>
    <w:unhideWhenUsed/>
    <w:rsid w:val="009560ED"/>
    <w:rPr>
      <w:color w:val="605E5C"/>
      <w:shd w:val="clear" w:color="auto" w:fill="E1DFDD"/>
    </w:rPr>
  </w:style>
  <w:style w:type="paragraph" w:styleId="Footer">
    <w:name w:val="footer"/>
    <w:basedOn w:val="Normal"/>
    <w:link w:val="FooterChar"/>
    <w:uiPriority w:val="99"/>
    <w:unhideWhenUsed/>
    <w:rsid w:val="00956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ED"/>
  </w:style>
  <w:style w:type="character" w:styleId="PageNumber">
    <w:name w:val="page number"/>
    <w:basedOn w:val="DefaultParagraphFont"/>
    <w:uiPriority w:val="99"/>
    <w:semiHidden/>
    <w:unhideWhenUsed/>
    <w:rsid w:val="009560ED"/>
  </w:style>
  <w:style w:type="character" w:styleId="FollowedHyperlink">
    <w:name w:val="FollowedHyperlink"/>
    <w:basedOn w:val="DefaultParagraphFont"/>
    <w:uiPriority w:val="99"/>
    <w:semiHidden/>
    <w:unhideWhenUsed/>
    <w:rsid w:val="004C1EFF"/>
    <w:rPr>
      <w:color w:val="800080" w:themeColor="followedHyperlink"/>
      <w:u w:val="single"/>
    </w:rPr>
  </w:style>
  <w:style w:type="paragraph" w:styleId="Header">
    <w:name w:val="header"/>
    <w:basedOn w:val="Normal"/>
    <w:link w:val="HeaderChar"/>
    <w:uiPriority w:val="99"/>
    <w:unhideWhenUsed/>
    <w:rsid w:val="0076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AF"/>
  </w:style>
  <w:style w:type="paragraph" w:customStyle="1" w:styleId="gmail-m-1480357479094539981msolistparagraph">
    <w:name w:val="gmail-m_-1480357479094539981msolistparagraph"/>
    <w:basedOn w:val="Normal"/>
    <w:rsid w:val="00B94B6F"/>
    <w:pPr>
      <w:spacing w:before="100" w:beforeAutospacing="1" w:after="100" w:afterAutospacing="1" w:line="240" w:lineRule="auto"/>
    </w:pPr>
    <w:rPr>
      <w:rFonts w:ascii="Calibri" w:eastAsiaTheme="minorHAnsi" w:hAnsi="Calibri" w:cs="Calibri"/>
      <w:lang w:val="en-US"/>
    </w:rPr>
  </w:style>
  <w:style w:type="paragraph" w:styleId="ListParagraph">
    <w:name w:val="List Paragraph"/>
    <w:basedOn w:val="Normal"/>
    <w:uiPriority w:val="34"/>
    <w:qFormat/>
    <w:rsid w:val="00B94B6F"/>
    <w:pPr>
      <w:ind w:left="720"/>
      <w:contextualSpacing/>
    </w:pPr>
  </w:style>
  <w:style w:type="paragraph" w:styleId="IntenseQuote">
    <w:name w:val="Intense Quote"/>
    <w:basedOn w:val="Normal"/>
    <w:next w:val="Normal"/>
    <w:link w:val="IntenseQuoteChar"/>
    <w:uiPriority w:val="30"/>
    <w:qFormat/>
    <w:rsid w:val="008E50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5072"/>
    <w:rPr>
      <w:i/>
      <w:iCs/>
      <w:color w:val="4F81BD" w:themeColor="accent1"/>
    </w:rPr>
  </w:style>
  <w:style w:type="paragraph" w:customStyle="1" w:styleId="mcntmsonormal">
    <w:name w:val="mcntmsonormal"/>
    <w:basedOn w:val="Normal"/>
    <w:rsid w:val="002848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cntmsolistparagraph">
    <w:name w:val="mcntmsolistparagraph"/>
    <w:basedOn w:val="Normal"/>
    <w:rsid w:val="002848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B21D6"/>
    <w:rPr>
      <w:i/>
      <w:iCs/>
    </w:rPr>
  </w:style>
  <w:style w:type="paragraph" w:styleId="NormalWeb">
    <w:name w:val="Normal (Web)"/>
    <w:basedOn w:val="Normal"/>
    <w:uiPriority w:val="99"/>
    <w:semiHidden/>
    <w:unhideWhenUsed/>
    <w:rsid w:val="00E871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87114"/>
    <w:rPr>
      <w:b/>
      <w:bCs/>
    </w:rPr>
  </w:style>
  <w:style w:type="character" w:customStyle="1" w:styleId="date-display-single">
    <w:name w:val="date-display-single"/>
    <w:basedOn w:val="DefaultParagraphFont"/>
    <w:rsid w:val="00E87114"/>
  </w:style>
  <w:style w:type="character" w:customStyle="1" w:styleId="date-display-range">
    <w:name w:val="date-display-range"/>
    <w:basedOn w:val="DefaultParagraphFont"/>
    <w:rsid w:val="00E87114"/>
  </w:style>
  <w:style w:type="character" w:customStyle="1" w:styleId="date-display-start">
    <w:name w:val="date-display-start"/>
    <w:basedOn w:val="DefaultParagraphFont"/>
    <w:rsid w:val="00E87114"/>
  </w:style>
  <w:style w:type="character" w:customStyle="1" w:styleId="date-display-end">
    <w:name w:val="date-display-end"/>
    <w:basedOn w:val="DefaultParagraphFont"/>
    <w:rsid w:val="00E87114"/>
  </w:style>
  <w:style w:type="paragraph" w:customStyle="1" w:styleId="mcntmcntmsonormal">
    <w:name w:val="mcntmcntmsonormal"/>
    <w:basedOn w:val="Normal"/>
    <w:rsid w:val="00F018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cntmcntspelle">
    <w:name w:val="mcntmcntspelle"/>
    <w:basedOn w:val="DefaultParagraphFont"/>
    <w:rsid w:val="00F018E4"/>
  </w:style>
  <w:style w:type="character" w:customStyle="1" w:styleId="nc684nl6">
    <w:name w:val="nc684nl6"/>
    <w:basedOn w:val="DefaultParagraphFont"/>
    <w:rsid w:val="003735DC"/>
  </w:style>
  <w:style w:type="character" w:customStyle="1" w:styleId="l9j0dhe7">
    <w:name w:val="l9j0dhe7"/>
    <w:basedOn w:val="DefaultParagraphFont"/>
    <w:rsid w:val="003735DC"/>
  </w:style>
  <w:style w:type="character" w:customStyle="1" w:styleId="tojvnm2t">
    <w:name w:val="tojvnm2t"/>
    <w:basedOn w:val="DefaultParagraphFont"/>
    <w:rsid w:val="003735DC"/>
  </w:style>
  <w:style w:type="character" w:customStyle="1" w:styleId="b6zbclly">
    <w:name w:val="b6zbclly"/>
    <w:basedOn w:val="DefaultParagraphFont"/>
    <w:rsid w:val="003735DC"/>
  </w:style>
  <w:style w:type="character" w:customStyle="1" w:styleId="jpp8pzdo">
    <w:name w:val="jpp8pzdo"/>
    <w:basedOn w:val="DefaultParagraphFont"/>
    <w:rsid w:val="003735DC"/>
  </w:style>
  <w:style w:type="character" w:customStyle="1" w:styleId="rfua0xdk">
    <w:name w:val="rfua0xdk"/>
    <w:basedOn w:val="DefaultParagraphFont"/>
    <w:rsid w:val="003735DC"/>
  </w:style>
  <w:style w:type="character" w:customStyle="1" w:styleId="UnresolvedMention2">
    <w:name w:val="Unresolved Mention2"/>
    <w:basedOn w:val="DefaultParagraphFont"/>
    <w:uiPriority w:val="99"/>
    <w:semiHidden/>
    <w:unhideWhenUsed/>
    <w:rsid w:val="00DC3326"/>
    <w:rPr>
      <w:color w:val="605E5C"/>
      <w:shd w:val="clear" w:color="auto" w:fill="E1DFDD"/>
    </w:rPr>
  </w:style>
  <w:style w:type="character" w:customStyle="1" w:styleId="UnresolvedMention">
    <w:name w:val="Unresolved Mention"/>
    <w:basedOn w:val="DefaultParagraphFont"/>
    <w:uiPriority w:val="99"/>
    <w:semiHidden/>
    <w:unhideWhenUsed/>
    <w:rsid w:val="003450C2"/>
    <w:rPr>
      <w:color w:val="605E5C"/>
      <w:shd w:val="clear" w:color="auto" w:fill="E1DFDD"/>
    </w:rPr>
  </w:style>
  <w:style w:type="paragraph" w:customStyle="1" w:styleId="modalinner-content-description">
    <w:name w:val="modal__inner-content-description"/>
    <w:basedOn w:val="Normal"/>
    <w:rsid w:val="00834E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867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059">
      <w:bodyDiv w:val="1"/>
      <w:marLeft w:val="0"/>
      <w:marRight w:val="0"/>
      <w:marTop w:val="0"/>
      <w:marBottom w:val="0"/>
      <w:divBdr>
        <w:top w:val="none" w:sz="0" w:space="0" w:color="auto"/>
        <w:left w:val="none" w:sz="0" w:space="0" w:color="auto"/>
        <w:bottom w:val="none" w:sz="0" w:space="0" w:color="auto"/>
        <w:right w:val="none" w:sz="0" w:space="0" w:color="auto"/>
      </w:divBdr>
    </w:div>
    <w:div w:id="65538985">
      <w:bodyDiv w:val="1"/>
      <w:marLeft w:val="0"/>
      <w:marRight w:val="0"/>
      <w:marTop w:val="0"/>
      <w:marBottom w:val="0"/>
      <w:divBdr>
        <w:top w:val="none" w:sz="0" w:space="0" w:color="auto"/>
        <w:left w:val="none" w:sz="0" w:space="0" w:color="auto"/>
        <w:bottom w:val="none" w:sz="0" w:space="0" w:color="auto"/>
        <w:right w:val="none" w:sz="0" w:space="0" w:color="auto"/>
      </w:divBdr>
    </w:div>
    <w:div w:id="117143841">
      <w:bodyDiv w:val="1"/>
      <w:marLeft w:val="0"/>
      <w:marRight w:val="0"/>
      <w:marTop w:val="0"/>
      <w:marBottom w:val="0"/>
      <w:divBdr>
        <w:top w:val="none" w:sz="0" w:space="0" w:color="auto"/>
        <w:left w:val="none" w:sz="0" w:space="0" w:color="auto"/>
        <w:bottom w:val="none" w:sz="0" w:space="0" w:color="auto"/>
        <w:right w:val="none" w:sz="0" w:space="0" w:color="auto"/>
      </w:divBdr>
    </w:div>
    <w:div w:id="125896479">
      <w:bodyDiv w:val="1"/>
      <w:marLeft w:val="0"/>
      <w:marRight w:val="0"/>
      <w:marTop w:val="0"/>
      <w:marBottom w:val="0"/>
      <w:divBdr>
        <w:top w:val="none" w:sz="0" w:space="0" w:color="auto"/>
        <w:left w:val="none" w:sz="0" w:space="0" w:color="auto"/>
        <w:bottom w:val="none" w:sz="0" w:space="0" w:color="auto"/>
        <w:right w:val="none" w:sz="0" w:space="0" w:color="auto"/>
      </w:divBdr>
      <w:divsChild>
        <w:div w:id="65568502">
          <w:marLeft w:val="0"/>
          <w:marRight w:val="0"/>
          <w:marTop w:val="0"/>
          <w:marBottom w:val="0"/>
          <w:divBdr>
            <w:top w:val="none" w:sz="0" w:space="0" w:color="auto"/>
            <w:left w:val="none" w:sz="0" w:space="0" w:color="auto"/>
            <w:bottom w:val="none" w:sz="0" w:space="0" w:color="auto"/>
            <w:right w:val="none" w:sz="0" w:space="0" w:color="auto"/>
          </w:divBdr>
          <w:divsChild>
            <w:div w:id="623117352">
              <w:marLeft w:val="0"/>
              <w:marRight w:val="0"/>
              <w:marTop w:val="0"/>
              <w:marBottom w:val="0"/>
              <w:divBdr>
                <w:top w:val="none" w:sz="0" w:space="0" w:color="auto"/>
                <w:left w:val="none" w:sz="0" w:space="0" w:color="auto"/>
                <w:bottom w:val="none" w:sz="0" w:space="0" w:color="auto"/>
                <w:right w:val="none" w:sz="0" w:space="0" w:color="auto"/>
              </w:divBdr>
              <w:divsChild>
                <w:div w:id="1547445532">
                  <w:marLeft w:val="0"/>
                  <w:marRight w:val="0"/>
                  <w:marTop w:val="0"/>
                  <w:marBottom w:val="0"/>
                  <w:divBdr>
                    <w:top w:val="none" w:sz="0" w:space="0" w:color="auto"/>
                    <w:left w:val="none" w:sz="0" w:space="0" w:color="auto"/>
                    <w:bottom w:val="none" w:sz="0" w:space="0" w:color="auto"/>
                    <w:right w:val="none" w:sz="0" w:space="0" w:color="auto"/>
                  </w:divBdr>
                  <w:divsChild>
                    <w:div w:id="864291609">
                      <w:marLeft w:val="0"/>
                      <w:marRight w:val="0"/>
                      <w:marTop w:val="240"/>
                      <w:marBottom w:val="240"/>
                      <w:divBdr>
                        <w:top w:val="none" w:sz="0" w:space="0" w:color="auto"/>
                        <w:left w:val="none" w:sz="0" w:space="0" w:color="auto"/>
                        <w:bottom w:val="none" w:sz="0" w:space="0" w:color="auto"/>
                        <w:right w:val="none" w:sz="0" w:space="0" w:color="auto"/>
                      </w:divBdr>
                      <w:divsChild>
                        <w:div w:id="748774171">
                          <w:marLeft w:val="0"/>
                          <w:marRight w:val="0"/>
                          <w:marTop w:val="0"/>
                          <w:marBottom w:val="0"/>
                          <w:divBdr>
                            <w:top w:val="none" w:sz="0" w:space="0" w:color="auto"/>
                            <w:left w:val="none" w:sz="0" w:space="0" w:color="auto"/>
                            <w:bottom w:val="none" w:sz="0" w:space="0" w:color="auto"/>
                            <w:right w:val="none" w:sz="0" w:space="0" w:color="auto"/>
                          </w:divBdr>
                          <w:divsChild>
                            <w:div w:id="422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761347">
          <w:marLeft w:val="0"/>
          <w:marRight w:val="0"/>
          <w:marTop w:val="0"/>
          <w:marBottom w:val="0"/>
          <w:divBdr>
            <w:top w:val="none" w:sz="0" w:space="0" w:color="auto"/>
            <w:left w:val="none" w:sz="0" w:space="0" w:color="auto"/>
            <w:bottom w:val="none" w:sz="0" w:space="0" w:color="auto"/>
            <w:right w:val="none" w:sz="0" w:space="0" w:color="auto"/>
          </w:divBdr>
          <w:divsChild>
            <w:div w:id="537204603">
              <w:marLeft w:val="0"/>
              <w:marRight w:val="0"/>
              <w:marTop w:val="0"/>
              <w:marBottom w:val="0"/>
              <w:divBdr>
                <w:top w:val="none" w:sz="0" w:space="0" w:color="auto"/>
                <w:left w:val="none" w:sz="0" w:space="0" w:color="auto"/>
                <w:bottom w:val="none" w:sz="0" w:space="0" w:color="auto"/>
                <w:right w:val="none" w:sz="0" w:space="0" w:color="auto"/>
              </w:divBdr>
              <w:divsChild>
                <w:div w:id="764153357">
                  <w:marLeft w:val="0"/>
                  <w:marRight w:val="0"/>
                  <w:marTop w:val="0"/>
                  <w:marBottom w:val="0"/>
                  <w:divBdr>
                    <w:top w:val="none" w:sz="0" w:space="0" w:color="auto"/>
                    <w:left w:val="none" w:sz="0" w:space="0" w:color="auto"/>
                    <w:bottom w:val="none" w:sz="0" w:space="0" w:color="auto"/>
                    <w:right w:val="none" w:sz="0" w:space="0" w:color="auto"/>
                  </w:divBdr>
                  <w:divsChild>
                    <w:div w:id="712077243">
                      <w:marLeft w:val="0"/>
                      <w:marRight w:val="480"/>
                      <w:marTop w:val="240"/>
                      <w:marBottom w:val="240"/>
                      <w:divBdr>
                        <w:top w:val="none" w:sz="0" w:space="0" w:color="auto"/>
                        <w:left w:val="none" w:sz="0" w:space="0" w:color="auto"/>
                        <w:bottom w:val="none" w:sz="0" w:space="0" w:color="auto"/>
                        <w:right w:val="none" w:sz="0" w:space="0" w:color="auto"/>
                      </w:divBdr>
                      <w:divsChild>
                        <w:div w:id="1174566297">
                          <w:marLeft w:val="0"/>
                          <w:marRight w:val="0"/>
                          <w:marTop w:val="0"/>
                          <w:marBottom w:val="0"/>
                          <w:divBdr>
                            <w:top w:val="none" w:sz="0" w:space="0" w:color="auto"/>
                            <w:left w:val="none" w:sz="0" w:space="0" w:color="auto"/>
                            <w:bottom w:val="none" w:sz="0" w:space="0" w:color="auto"/>
                            <w:right w:val="none" w:sz="0" w:space="0" w:color="auto"/>
                          </w:divBdr>
                          <w:divsChild>
                            <w:div w:id="14590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8775">
                      <w:marLeft w:val="0"/>
                      <w:marRight w:val="480"/>
                      <w:marTop w:val="240"/>
                      <w:marBottom w:val="240"/>
                      <w:divBdr>
                        <w:top w:val="none" w:sz="0" w:space="0" w:color="auto"/>
                        <w:left w:val="none" w:sz="0" w:space="0" w:color="auto"/>
                        <w:bottom w:val="none" w:sz="0" w:space="0" w:color="auto"/>
                        <w:right w:val="none" w:sz="0" w:space="0" w:color="auto"/>
                      </w:divBdr>
                    </w:div>
                    <w:div w:id="433014213">
                      <w:marLeft w:val="0"/>
                      <w:marRight w:val="0"/>
                      <w:marTop w:val="240"/>
                      <w:marBottom w:val="240"/>
                      <w:divBdr>
                        <w:top w:val="none" w:sz="0" w:space="0" w:color="auto"/>
                        <w:left w:val="none" w:sz="0" w:space="0" w:color="auto"/>
                        <w:bottom w:val="none" w:sz="0" w:space="0" w:color="auto"/>
                        <w:right w:val="none" w:sz="0" w:space="0" w:color="auto"/>
                      </w:divBdr>
                      <w:divsChild>
                        <w:div w:id="494994366">
                          <w:marLeft w:val="0"/>
                          <w:marRight w:val="0"/>
                          <w:marTop w:val="0"/>
                          <w:marBottom w:val="0"/>
                          <w:divBdr>
                            <w:top w:val="none" w:sz="0" w:space="0" w:color="auto"/>
                            <w:left w:val="none" w:sz="0" w:space="0" w:color="auto"/>
                            <w:bottom w:val="none" w:sz="0" w:space="0" w:color="auto"/>
                            <w:right w:val="none" w:sz="0" w:space="0" w:color="auto"/>
                          </w:divBdr>
                          <w:divsChild>
                            <w:div w:id="17721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6015">
                  <w:marLeft w:val="0"/>
                  <w:marRight w:val="0"/>
                  <w:marTop w:val="0"/>
                  <w:marBottom w:val="0"/>
                  <w:divBdr>
                    <w:top w:val="none" w:sz="0" w:space="0" w:color="auto"/>
                    <w:left w:val="none" w:sz="0" w:space="0" w:color="auto"/>
                    <w:bottom w:val="none" w:sz="0" w:space="0" w:color="auto"/>
                    <w:right w:val="none" w:sz="0" w:space="0" w:color="auto"/>
                  </w:divBdr>
                  <w:divsChild>
                    <w:div w:id="3259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8065">
          <w:marLeft w:val="0"/>
          <w:marRight w:val="0"/>
          <w:marTop w:val="0"/>
          <w:marBottom w:val="0"/>
          <w:divBdr>
            <w:top w:val="none" w:sz="0" w:space="0" w:color="auto"/>
            <w:left w:val="none" w:sz="0" w:space="0" w:color="auto"/>
            <w:bottom w:val="none" w:sz="0" w:space="0" w:color="auto"/>
            <w:right w:val="none" w:sz="0" w:space="0" w:color="auto"/>
          </w:divBdr>
          <w:divsChild>
            <w:div w:id="11571158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8815716">
      <w:bodyDiv w:val="1"/>
      <w:marLeft w:val="0"/>
      <w:marRight w:val="0"/>
      <w:marTop w:val="0"/>
      <w:marBottom w:val="0"/>
      <w:divBdr>
        <w:top w:val="none" w:sz="0" w:space="0" w:color="auto"/>
        <w:left w:val="none" w:sz="0" w:space="0" w:color="auto"/>
        <w:bottom w:val="none" w:sz="0" w:space="0" w:color="auto"/>
        <w:right w:val="none" w:sz="0" w:space="0" w:color="auto"/>
      </w:divBdr>
    </w:div>
    <w:div w:id="191694106">
      <w:bodyDiv w:val="1"/>
      <w:marLeft w:val="0"/>
      <w:marRight w:val="0"/>
      <w:marTop w:val="0"/>
      <w:marBottom w:val="0"/>
      <w:divBdr>
        <w:top w:val="none" w:sz="0" w:space="0" w:color="auto"/>
        <w:left w:val="none" w:sz="0" w:space="0" w:color="auto"/>
        <w:bottom w:val="none" w:sz="0" w:space="0" w:color="auto"/>
        <w:right w:val="none" w:sz="0" w:space="0" w:color="auto"/>
      </w:divBdr>
      <w:divsChild>
        <w:div w:id="1481729739">
          <w:marLeft w:val="0"/>
          <w:marRight w:val="0"/>
          <w:marTop w:val="0"/>
          <w:marBottom w:val="0"/>
          <w:divBdr>
            <w:top w:val="none" w:sz="0" w:space="0" w:color="auto"/>
            <w:left w:val="none" w:sz="0" w:space="0" w:color="auto"/>
            <w:bottom w:val="none" w:sz="0" w:space="0" w:color="auto"/>
            <w:right w:val="none" w:sz="0" w:space="0" w:color="auto"/>
          </w:divBdr>
          <w:divsChild>
            <w:div w:id="1991594742">
              <w:marLeft w:val="0"/>
              <w:marRight w:val="0"/>
              <w:marTop w:val="0"/>
              <w:marBottom w:val="0"/>
              <w:divBdr>
                <w:top w:val="none" w:sz="0" w:space="0" w:color="auto"/>
                <w:left w:val="none" w:sz="0" w:space="0" w:color="auto"/>
                <w:bottom w:val="none" w:sz="0" w:space="0" w:color="auto"/>
                <w:right w:val="none" w:sz="0" w:space="0" w:color="auto"/>
              </w:divBdr>
              <w:divsChild>
                <w:div w:id="889147824">
                  <w:marLeft w:val="0"/>
                  <w:marRight w:val="0"/>
                  <w:marTop w:val="0"/>
                  <w:marBottom w:val="0"/>
                  <w:divBdr>
                    <w:top w:val="none" w:sz="0" w:space="0" w:color="auto"/>
                    <w:left w:val="none" w:sz="0" w:space="0" w:color="auto"/>
                    <w:bottom w:val="none" w:sz="0" w:space="0" w:color="auto"/>
                    <w:right w:val="none" w:sz="0" w:space="0" w:color="auto"/>
                  </w:divBdr>
                  <w:divsChild>
                    <w:div w:id="2052488322">
                      <w:marLeft w:val="0"/>
                      <w:marRight w:val="0"/>
                      <w:marTop w:val="240"/>
                      <w:marBottom w:val="240"/>
                      <w:divBdr>
                        <w:top w:val="none" w:sz="0" w:space="0" w:color="auto"/>
                        <w:left w:val="none" w:sz="0" w:space="0" w:color="auto"/>
                        <w:bottom w:val="none" w:sz="0" w:space="0" w:color="auto"/>
                        <w:right w:val="none" w:sz="0" w:space="0" w:color="auto"/>
                      </w:divBdr>
                      <w:divsChild>
                        <w:div w:id="602418612">
                          <w:marLeft w:val="0"/>
                          <w:marRight w:val="0"/>
                          <w:marTop w:val="0"/>
                          <w:marBottom w:val="0"/>
                          <w:divBdr>
                            <w:top w:val="none" w:sz="0" w:space="0" w:color="auto"/>
                            <w:left w:val="none" w:sz="0" w:space="0" w:color="auto"/>
                            <w:bottom w:val="none" w:sz="0" w:space="0" w:color="auto"/>
                            <w:right w:val="none" w:sz="0" w:space="0" w:color="auto"/>
                          </w:divBdr>
                          <w:divsChild>
                            <w:div w:id="15173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49194">
          <w:marLeft w:val="0"/>
          <w:marRight w:val="0"/>
          <w:marTop w:val="0"/>
          <w:marBottom w:val="0"/>
          <w:divBdr>
            <w:top w:val="none" w:sz="0" w:space="0" w:color="auto"/>
            <w:left w:val="none" w:sz="0" w:space="0" w:color="auto"/>
            <w:bottom w:val="none" w:sz="0" w:space="0" w:color="auto"/>
            <w:right w:val="none" w:sz="0" w:space="0" w:color="auto"/>
          </w:divBdr>
          <w:divsChild>
            <w:div w:id="1140150050">
              <w:marLeft w:val="0"/>
              <w:marRight w:val="0"/>
              <w:marTop w:val="0"/>
              <w:marBottom w:val="0"/>
              <w:divBdr>
                <w:top w:val="none" w:sz="0" w:space="0" w:color="auto"/>
                <w:left w:val="none" w:sz="0" w:space="0" w:color="auto"/>
                <w:bottom w:val="none" w:sz="0" w:space="0" w:color="auto"/>
                <w:right w:val="none" w:sz="0" w:space="0" w:color="auto"/>
              </w:divBdr>
              <w:divsChild>
                <w:div w:id="1918707151">
                  <w:marLeft w:val="0"/>
                  <w:marRight w:val="0"/>
                  <w:marTop w:val="0"/>
                  <w:marBottom w:val="0"/>
                  <w:divBdr>
                    <w:top w:val="none" w:sz="0" w:space="0" w:color="auto"/>
                    <w:left w:val="none" w:sz="0" w:space="0" w:color="auto"/>
                    <w:bottom w:val="none" w:sz="0" w:space="0" w:color="auto"/>
                    <w:right w:val="none" w:sz="0" w:space="0" w:color="auto"/>
                  </w:divBdr>
                  <w:divsChild>
                    <w:div w:id="17049731">
                      <w:marLeft w:val="0"/>
                      <w:marRight w:val="480"/>
                      <w:marTop w:val="240"/>
                      <w:marBottom w:val="240"/>
                      <w:divBdr>
                        <w:top w:val="none" w:sz="0" w:space="0" w:color="auto"/>
                        <w:left w:val="none" w:sz="0" w:space="0" w:color="auto"/>
                        <w:bottom w:val="none" w:sz="0" w:space="0" w:color="auto"/>
                        <w:right w:val="none" w:sz="0" w:space="0" w:color="auto"/>
                      </w:divBdr>
                      <w:divsChild>
                        <w:div w:id="1108889365">
                          <w:marLeft w:val="0"/>
                          <w:marRight w:val="0"/>
                          <w:marTop w:val="0"/>
                          <w:marBottom w:val="0"/>
                          <w:divBdr>
                            <w:top w:val="none" w:sz="0" w:space="0" w:color="auto"/>
                            <w:left w:val="none" w:sz="0" w:space="0" w:color="auto"/>
                            <w:bottom w:val="none" w:sz="0" w:space="0" w:color="auto"/>
                            <w:right w:val="none" w:sz="0" w:space="0" w:color="auto"/>
                          </w:divBdr>
                          <w:divsChild>
                            <w:div w:id="5157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9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60531226">
      <w:bodyDiv w:val="1"/>
      <w:marLeft w:val="0"/>
      <w:marRight w:val="0"/>
      <w:marTop w:val="0"/>
      <w:marBottom w:val="0"/>
      <w:divBdr>
        <w:top w:val="none" w:sz="0" w:space="0" w:color="auto"/>
        <w:left w:val="none" w:sz="0" w:space="0" w:color="auto"/>
        <w:bottom w:val="none" w:sz="0" w:space="0" w:color="auto"/>
        <w:right w:val="none" w:sz="0" w:space="0" w:color="auto"/>
      </w:divBdr>
      <w:divsChild>
        <w:div w:id="1100486374">
          <w:marLeft w:val="0"/>
          <w:marRight w:val="0"/>
          <w:marTop w:val="0"/>
          <w:marBottom w:val="0"/>
          <w:divBdr>
            <w:top w:val="none" w:sz="0" w:space="0" w:color="auto"/>
            <w:left w:val="none" w:sz="0" w:space="0" w:color="auto"/>
            <w:bottom w:val="none" w:sz="0" w:space="0" w:color="auto"/>
            <w:right w:val="none" w:sz="0" w:space="0" w:color="auto"/>
          </w:divBdr>
          <w:divsChild>
            <w:div w:id="939919018">
              <w:marLeft w:val="0"/>
              <w:marRight w:val="0"/>
              <w:marTop w:val="0"/>
              <w:marBottom w:val="0"/>
              <w:divBdr>
                <w:top w:val="none" w:sz="0" w:space="0" w:color="auto"/>
                <w:left w:val="none" w:sz="0" w:space="0" w:color="auto"/>
                <w:bottom w:val="none" w:sz="0" w:space="0" w:color="auto"/>
                <w:right w:val="none" w:sz="0" w:space="0" w:color="auto"/>
              </w:divBdr>
              <w:divsChild>
                <w:div w:id="1088117364">
                  <w:marLeft w:val="0"/>
                  <w:marRight w:val="0"/>
                  <w:marTop w:val="0"/>
                  <w:marBottom w:val="0"/>
                  <w:divBdr>
                    <w:top w:val="none" w:sz="0" w:space="0" w:color="auto"/>
                    <w:left w:val="none" w:sz="0" w:space="0" w:color="auto"/>
                    <w:bottom w:val="none" w:sz="0" w:space="0" w:color="auto"/>
                    <w:right w:val="none" w:sz="0" w:space="0" w:color="auto"/>
                  </w:divBdr>
                  <w:divsChild>
                    <w:div w:id="271742609">
                      <w:marLeft w:val="0"/>
                      <w:marRight w:val="0"/>
                      <w:marTop w:val="240"/>
                      <w:marBottom w:val="240"/>
                      <w:divBdr>
                        <w:top w:val="none" w:sz="0" w:space="0" w:color="auto"/>
                        <w:left w:val="none" w:sz="0" w:space="0" w:color="auto"/>
                        <w:bottom w:val="none" w:sz="0" w:space="0" w:color="auto"/>
                        <w:right w:val="none" w:sz="0" w:space="0" w:color="auto"/>
                      </w:divBdr>
                      <w:divsChild>
                        <w:div w:id="1281229768">
                          <w:marLeft w:val="0"/>
                          <w:marRight w:val="0"/>
                          <w:marTop w:val="0"/>
                          <w:marBottom w:val="0"/>
                          <w:divBdr>
                            <w:top w:val="none" w:sz="0" w:space="0" w:color="auto"/>
                            <w:left w:val="none" w:sz="0" w:space="0" w:color="auto"/>
                            <w:bottom w:val="none" w:sz="0" w:space="0" w:color="auto"/>
                            <w:right w:val="none" w:sz="0" w:space="0" w:color="auto"/>
                          </w:divBdr>
                          <w:divsChild>
                            <w:div w:id="21134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54888">
          <w:marLeft w:val="0"/>
          <w:marRight w:val="0"/>
          <w:marTop w:val="0"/>
          <w:marBottom w:val="0"/>
          <w:divBdr>
            <w:top w:val="none" w:sz="0" w:space="0" w:color="auto"/>
            <w:left w:val="none" w:sz="0" w:space="0" w:color="auto"/>
            <w:bottom w:val="none" w:sz="0" w:space="0" w:color="auto"/>
            <w:right w:val="none" w:sz="0" w:space="0" w:color="auto"/>
          </w:divBdr>
          <w:divsChild>
            <w:div w:id="1857117688">
              <w:marLeft w:val="0"/>
              <w:marRight w:val="0"/>
              <w:marTop w:val="0"/>
              <w:marBottom w:val="0"/>
              <w:divBdr>
                <w:top w:val="none" w:sz="0" w:space="0" w:color="auto"/>
                <w:left w:val="none" w:sz="0" w:space="0" w:color="auto"/>
                <w:bottom w:val="none" w:sz="0" w:space="0" w:color="auto"/>
                <w:right w:val="none" w:sz="0" w:space="0" w:color="auto"/>
              </w:divBdr>
              <w:divsChild>
                <w:div w:id="410541800">
                  <w:marLeft w:val="0"/>
                  <w:marRight w:val="0"/>
                  <w:marTop w:val="0"/>
                  <w:marBottom w:val="0"/>
                  <w:divBdr>
                    <w:top w:val="none" w:sz="0" w:space="0" w:color="auto"/>
                    <w:left w:val="none" w:sz="0" w:space="0" w:color="auto"/>
                    <w:bottom w:val="none" w:sz="0" w:space="0" w:color="auto"/>
                    <w:right w:val="none" w:sz="0" w:space="0" w:color="auto"/>
                  </w:divBdr>
                  <w:divsChild>
                    <w:div w:id="1214385784">
                      <w:marLeft w:val="0"/>
                      <w:marRight w:val="480"/>
                      <w:marTop w:val="240"/>
                      <w:marBottom w:val="240"/>
                      <w:divBdr>
                        <w:top w:val="none" w:sz="0" w:space="0" w:color="auto"/>
                        <w:left w:val="none" w:sz="0" w:space="0" w:color="auto"/>
                        <w:bottom w:val="none" w:sz="0" w:space="0" w:color="auto"/>
                        <w:right w:val="none" w:sz="0" w:space="0" w:color="auto"/>
                      </w:divBdr>
                      <w:divsChild>
                        <w:div w:id="1171337324">
                          <w:marLeft w:val="0"/>
                          <w:marRight w:val="0"/>
                          <w:marTop w:val="0"/>
                          <w:marBottom w:val="0"/>
                          <w:divBdr>
                            <w:top w:val="none" w:sz="0" w:space="0" w:color="auto"/>
                            <w:left w:val="none" w:sz="0" w:space="0" w:color="auto"/>
                            <w:bottom w:val="none" w:sz="0" w:space="0" w:color="auto"/>
                            <w:right w:val="none" w:sz="0" w:space="0" w:color="auto"/>
                          </w:divBdr>
                          <w:divsChild>
                            <w:div w:id="2524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2141">
                      <w:marLeft w:val="0"/>
                      <w:marRight w:val="480"/>
                      <w:marTop w:val="240"/>
                      <w:marBottom w:val="240"/>
                      <w:divBdr>
                        <w:top w:val="none" w:sz="0" w:space="0" w:color="auto"/>
                        <w:left w:val="none" w:sz="0" w:space="0" w:color="auto"/>
                        <w:bottom w:val="none" w:sz="0" w:space="0" w:color="auto"/>
                        <w:right w:val="none" w:sz="0" w:space="0" w:color="auto"/>
                      </w:divBdr>
                    </w:div>
                    <w:div w:id="2005084313">
                      <w:marLeft w:val="0"/>
                      <w:marRight w:val="0"/>
                      <w:marTop w:val="240"/>
                      <w:marBottom w:val="240"/>
                      <w:divBdr>
                        <w:top w:val="none" w:sz="0" w:space="0" w:color="auto"/>
                        <w:left w:val="none" w:sz="0" w:space="0" w:color="auto"/>
                        <w:bottom w:val="none" w:sz="0" w:space="0" w:color="auto"/>
                        <w:right w:val="none" w:sz="0" w:space="0" w:color="auto"/>
                      </w:divBdr>
                      <w:divsChild>
                        <w:div w:id="376517532">
                          <w:marLeft w:val="0"/>
                          <w:marRight w:val="0"/>
                          <w:marTop w:val="0"/>
                          <w:marBottom w:val="0"/>
                          <w:divBdr>
                            <w:top w:val="none" w:sz="0" w:space="0" w:color="auto"/>
                            <w:left w:val="none" w:sz="0" w:space="0" w:color="auto"/>
                            <w:bottom w:val="none" w:sz="0" w:space="0" w:color="auto"/>
                            <w:right w:val="none" w:sz="0" w:space="0" w:color="auto"/>
                          </w:divBdr>
                          <w:divsChild>
                            <w:div w:id="2793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944">
                  <w:marLeft w:val="0"/>
                  <w:marRight w:val="0"/>
                  <w:marTop w:val="0"/>
                  <w:marBottom w:val="0"/>
                  <w:divBdr>
                    <w:top w:val="none" w:sz="0" w:space="0" w:color="auto"/>
                    <w:left w:val="none" w:sz="0" w:space="0" w:color="auto"/>
                    <w:bottom w:val="none" w:sz="0" w:space="0" w:color="auto"/>
                    <w:right w:val="none" w:sz="0" w:space="0" w:color="auto"/>
                  </w:divBdr>
                  <w:divsChild>
                    <w:div w:id="2726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00445">
          <w:marLeft w:val="0"/>
          <w:marRight w:val="0"/>
          <w:marTop w:val="0"/>
          <w:marBottom w:val="0"/>
          <w:divBdr>
            <w:top w:val="none" w:sz="0" w:space="0" w:color="auto"/>
            <w:left w:val="none" w:sz="0" w:space="0" w:color="auto"/>
            <w:bottom w:val="none" w:sz="0" w:space="0" w:color="auto"/>
            <w:right w:val="none" w:sz="0" w:space="0" w:color="auto"/>
          </w:divBdr>
          <w:divsChild>
            <w:div w:id="12493145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5374974">
      <w:bodyDiv w:val="1"/>
      <w:marLeft w:val="0"/>
      <w:marRight w:val="0"/>
      <w:marTop w:val="0"/>
      <w:marBottom w:val="0"/>
      <w:divBdr>
        <w:top w:val="none" w:sz="0" w:space="0" w:color="auto"/>
        <w:left w:val="none" w:sz="0" w:space="0" w:color="auto"/>
        <w:bottom w:val="none" w:sz="0" w:space="0" w:color="auto"/>
        <w:right w:val="none" w:sz="0" w:space="0" w:color="auto"/>
      </w:divBdr>
    </w:div>
    <w:div w:id="318926636">
      <w:bodyDiv w:val="1"/>
      <w:marLeft w:val="0"/>
      <w:marRight w:val="0"/>
      <w:marTop w:val="0"/>
      <w:marBottom w:val="0"/>
      <w:divBdr>
        <w:top w:val="none" w:sz="0" w:space="0" w:color="auto"/>
        <w:left w:val="none" w:sz="0" w:space="0" w:color="auto"/>
        <w:bottom w:val="none" w:sz="0" w:space="0" w:color="auto"/>
        <w:right w:val="none" w:sz="0" w:space="0" w:color="auto"/>
      </w:divBdr>
    </w:div>
    <w:div w:id="337319483">
      <w:bodyDiv w:val="1"/>
      <w:marLeft w:val="0"/>
      <w:marRight w:val="0"/>
      <w:marTop w:val="0"/>
      <w:marBottom w:val="0"/>
      <w:divBdr>
        <w:top w:val="none" w:sz="0" w:space="0" w:color="auto"/>
        <w:left w:val="none" w:sz="0" w:space="0" w:color="auto"/>
        <w:bottom w:val="none" w:sz="0" w:space="0" w:color="auto"/>
        <w:right w:val="none" w:sz="0" w:space="0" w:color="auto"/>
      </w:divBdr>
      <w:divsChild>
        <w:div w:id="895165850">
          <w:marLeft w:val="0"/>
          <w:marRight w:val="0"/>
          <w:marTop w:val="0"/>
          <w:marBottom w:val="0"/>
          <w:divBdr>
            <w:top w:val="none" w:sz="0" w:space="0" w:color="auto"/>
            <w:left w:val="none" w:sz="0" w:space="0" w:color="auto"/>
            <w:bottom w:val="none" w:sz="0" w:space="0" w:color="auto"/>
            <w:right w:val="none" w:sz="0" w:space="0" w:color="auto"/>
          </w:divBdr>
          <w:divsChild>
            <w:div w:id="798257101">
              <w:marLeft w:val="0"/>
              <w:marRight w:val="0"/>
              <w:marTop w:val="0"/>
              <w:marBottom w:val="0"/>
              <w:divBdr>
                <w:top w:val="none" w:sz="0" w:space="0" w:color="auto"/>
                <w:left w:val="none" w:sz="0" w:space="0" w:color="auto"/>
                <w:bottom w:val="none" w:sz="0" w:space="0" w:color="auto"/>
                <w:right w:val="none" w:sz="0" w:space="0" w:color="auto"/>
              </w:divBdr>
              <w:divsChild>
                <w:div w:id="409936079">
                  <w:marLeft w:val="0"/>
                  <w:marRight w:val="0"/>
                  <w:marTop w:val="0"/>
                  <w:marBottom w:val="0"/>
                  <w:divBdr>
                    <w:top w:val="none" w:sz="0" w:space="0" w:color="auto"/>
                    <w:left w:val="none" w:sz="0" w:space="0" w:color="auto"/>
                    <w:bottom w:val="none" w:sz="0" w:space="0" w:color="auto"/>
                    <w:right w:val="none" w:sz="0" w:space="0" w:color="auto"/>
                  </w:divBdr>
                  <w:divsChild>
                    <w:div w:id="1616520739">
                      <w:marLeft w:val="0"/>
                      <w:marRight w:val="0"/>
                      <w:marTop w:val="240"/>
                      <w:marBottom w:val="240"/>
                      <w:divBdr>
                        <w:top w:val="none" w:sz="0" w:space="0" w:color="auto"/>
                        <w:left w:val="none" w:sz="0" w:space="0" w:color="auto"/>
                        <w:bottom w:val="none" w:sz="0" w:space="0" w:color="auto"/>
                        <w:right w:val="none" w:sz="0" w:space="0" w:color="auto"/>
                      </w:divBdr>
                      <w:divsChild>
                        <w:div w:id="9911733">
                          <w:marLeft w:val="0"/>
                          <w:marRight w:val="0"/>
                          <w:marTop w:val="0"/>
                          <w:marBottom w:val="0"/>
                          <w:divBdr>
                            <w:top w:val="none" w:sz="0" w:space="0" w:color="auto"/>
                            <w:left w:val="none" w:sz="0" w:space="0" w:color="auto"/>
                            <w:bottom w:val="none" w:sz="0" w:space="0" w:color="auto"/>
                            <w:right w:val="none" w:sz="0" w:space="0" w:color="auto"/>
                          </w:divBdr>
                          <w:divsChild>
                            <w:div w:id="1517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019">
          <w:marLeft w:val="0"/>
          <w:marRight w:val="0"/>
          <w:marTop w:val="0"/>
          <w:marBottom w:val="0"/>
          <w:divBdr>
            <w:top w:val="none" w:sz="0" w:space="0" w:color="auto"/>
            <w:left w:val="none" w:sz="0" w:space="0" w:color="auto"/>
            <w:bottom w:val="none" w:sz="0" w:space="0" w:color="auto"/>
            <w:right w:val="none" w:sz="0" w:space="0" w:color="auto"/>
          </w:divBdr>
          <w:divsChild>
            <w:div w:id="460269712">
              <w:marLeft w:val="0"/>
              <w:marRight w:val="0"/>
              <w:marTop w:val="0"/>
              <w:marBottom w:val="0"/>
              <w:divBdr>
                <w:top w:val="none" w:sz="0" w:space="0" w:color="auto"/>
                <w:left w:val="none" w:sz="0" w:space="0" w:color="auto"/>
                <w:bottom w:val="none" w:sz="0" w:space="0" w:color="auto"/>
                <w:right w:val="none" w:sz="0" w:space="0" w:color="auto"/>
              </w:divBdr>
              <w:divsChild>
                <w:div w:id="2100372478">
                  <w:marLeft w:val="0"/>
                  <w:marRight w:val="0"/>
                  <w:marTop w:val="0"/>
                  <w:marBottom w:val="0"/>
                  <w:divBdr>
                    <w:top w:val="none" w:sz="0" w:space="0" w:color="auto"/>
                    <w:left w:val="none" w:sz="0" w:space="0" w:color="auto"/>
                    <w:bottom w:val="none" w:sz="0" w:space="0" w:color="auto"/>
                    <w:right w:val="none" w:sz="0" w:space="0" w:color="auto"/>
                  </w:divBdr>
                  <w:divsChild>
                    <w:div w:id="2116050090">
                      <w:marLeft w:val="0"/>
                      <w:marRight w:val="480"/>
                      <w:marTop w:val="240"/>
                      <w:marBottom w:val="240"/>
                      <w:divBdr>
                        <w:top w:val="none" w:sz="0" w:space="0" w:color="auto"/>
                        <w:left w:val="none" w:sz="0" w:space="0" w:color="auto"/>
                        <w:bottom w:val="none" w:sz="0" w:space="0" w:color="auto"/>
                        <w:right w:val="none" w:sz="0" w:space="0" w:color="auto"/>
                      </w:divBdr>
                      <w:divsChild>
                        <w:div w:id="1751777770">
                          <w:marLeft w:val="0"/>
                          <w:marRight w:val="0"/>
                          <w:marTop w:val="0"/>
                          <w:marBottom w:val="0"/>
                          <w:divBdr>
                            <w:top w:val="none" w:sz="0" w:space="0" w:color="auto"/>
                            <w:left w:val="none" w:sz="0" w:space="0" w:color="auto"/>
                            <w:bottom w:val="none" w:sz="0" w:space="0" w:color="auto"/>
                            <w:right w:val="none" w:sz="0" w:space="0" w:color="auto"/>
                          </w:divBdr>
                          <w:divsChild>
                            <w:div w:id="6345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9166">
                      <w:marLeft w:val="0"/>
                      <w:marRight w:val="0"/>
                      <w:marTop w:val="240"/>
                      <w:marBottom w:val="240"/>
                      <w:divBdr>
                        <w:top w:val="none" w:sz="0" w:space="0" w:color="auto"/>
                        <w:left w:val="none" w:sz="0" w:space="0" w:color="auto"/>
                        <w:bottom w:val="none" w:sz="0" w:space="0" w:color="auto"/>
                        <w:right w:val="none" w:sz="0" w:space="0" w:color="auto"/>
                      </w:divBdr>
                    </w:div>
                  </w:divsChild>
                </w:div>
                <w:div w:id="1142040579">
                  <w:marLeft w:val="0"/>
                  <w:marRight w:val="0"/>
                  <w:marTop w:val="0"/>
                  <w:marBottom w:val="0"/>
                  <w:divBdr>
                    <w:top w:val="none" w:sz="0" w:space="0" w:color="auto"/>
                    <w:left w:val="none" w:sz="0" w:space="0" w:color="auto"/>
                    <w:bottom w:val="none" w:sz="0" w:space="0" w:color="auto"/>
                    <w:right w:val="none" w:sz="0" w:space="0" w:color="auto"/>
                  </w:divBdr>
                  <w:divsChild>
                    <w:div w:id="13730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6991">
          <w:marLeft w:val="0"/>
          <w:marRight w:val="0"/>
          <w:marTop w:val="0"/>
          <w:marBottom w:val="0"/>
          <w:divBdr>
            <w:top w:val="none" w:sz="0" w:space="0" w:color="auto"/>
            <w:left w:val="none" w:sz="0" w:space="0" w:color="auto"/>
            <w:bottom w:val="none" w:sz="0" w:space="0" w:color="auto"/>
            <w:right w:val="none" w:sz="0" w:space="0" w:color="auto"/>
          </w:divBdr>
          <w:divsChild>
            <w:div w:id="11564564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8938306">
      <w:bodyDiv w:val="1"/>
      <w:marLeft w:val="0"/>
      <w:marRight w:val="0"/>
      <w:marTop w:val="0"/>
      <w:marBottom w:val="0"/>
      <w:divBdr>
        <w:top w:val="none" w:sz="0" w:space="0" w:color="auto"/>
        <w:left w:val="none" w:sz="0" w:space="0" w:color="auto"/>
        <w:bottom w:val="none" w:sz="0" w:space="0" w:color="auto"/>
        <w:right w:val="none" w:sz="0" w:space="0" w:color="auto"/>
      </w:divBdr>
      <w:divsChild>
        <w:div w:id="655500191">
          <w:marLeft w:val="0"/>
          <w:marRight w:val="0"/>
          <w:marTop w:val="0"/>
          <w:marBottom w:val="0"/>
          <w:divBdr>
            <w:top w:val="none" w:sz="0" w:space="0" w:color="auto"/>
            <w:left w:val="none" w:sz="0" w:space="0" w:color="auto"/>
            <w:bottom w:val="none" w:sz="0" w:space="0" w:color="auto"/>
            <w:right w:val="none" w:sz="0" w:space="0" w:color="auto"/>
          </w:divBdr>
        </w:div>
        <w:div w:id="269704433">
          <w:marLeft w:val="0"/>
          <w:marRight w:val="0"/>
          <w:marTop w:val="0"/>
          <w:marBottom w:val="0"/>
          <w:divBdr>
            <w:top w:val="none" w:sz="0" w:space="0" w:color="auto"/>
            <w:left w:val="none" w:sz="0" w:space="0" w:color="auto"/>
            <w:bottom w:val="none" w:sz="0" w:space="0" w:color="auto"/>
            <w:right w:val="none" w:sz="0" w:space="0" w:color="auto"/>
          </w:divBdr>
        </w:div>
        <w:div w:id="873081069">
          <w:marLeft w:val="0"/>
          <w:marRight w:val="0"/>
          <w:marTop w:val="0"/>
          <w:marBottom w:val="0"/>
          <w:divBdr>
            <w:top w:val="none" w:sz="0" w:space="0" w:color="auto"/>
            <w:left w:val="none" w:sz="0" w:space="0" w:color="auto"/>
            <w:bottom w:val="none" w:sz="0" w:space="0" w:color="auto"/>
            <w:right w:val="none" w:sz="0" w:space="0" w:color="auto"/>
          </w:divBdr>
        </w:div>
        <w:div w:id="707530610">
          <w:marLeft w:val="0"/>
          <w:marRight w:val="0"/>
          <w:marTop w:val="0"/>
          <w:marBottom w:val="0"/>
          <w:divBdr>
            <w:top w:val="none" w:sz="0" w:space="0" w:color="auto"/>
            <w:left w:val="none" w:sz="0" w:space="0" w:color="auto"/>
            <w:bottom w:val="none" w:sz="0" w:space="0" w:color="auto"/>
            <w:right w:val="none" w:sz="0" w:space="0" w:color="auto"/>
          </w:divBdr>
        </w:div>
        <w:div w:id="436870717">
          <w:marLeft w:val="0"/>
          <w:marRight w:val="0"/>
          <w:marTop w:val="0"/>
          <w:marBottom w:val="0"/>
          <w:divBdr>
            <w:top w:val="none" w:sz="0" w:space="0" w:color="auto"/>
            <w:left w:val="none" w:sz="0" w:space="0" w:color="auto"/>
            <w:bottom w:val="none" w:sz="0" w:space="0" w:color="auto"/>
            <w:right w:val="none" w:sz="0" w:space="0" w:color="auto"/>
          </w:divBdr>
        </w:div>
      </w:divsChild>
    </w:div>
    <w:div w:id="420373415">
      <w:bodyDiv w:val="1"/>
      <w:marLeft w:val="0"/>
      <w:marRight w:val="0"/>
      <w:marTop w:val="0"/>
      <w:marBottom w:val="0"/>
      <w:divBdr>
        <w:top w:val="none" w:sz="0" w:space="0" w:color="auto"/>
        <w:left w:val="none" w:sz="0" w:space="0" w:color="auto"/>
        <w:bottom w:val="none" w:sz="0" w:space="0" w:color="auto"/>
        <w:right w:val="none" w:sz="0" w:space="0" w:color="auto"/>
      </w:divBdr>
    </w:div>
    <w:div w:id="430049106">
      <w:bodyDiv w:val="1"/>
      <w:marLeft w:val="0"/>
      <w:marRight w:val="0"/>
      <w:marTop w:val="0"/>
      <w:marBottom w:val="0"/>
      <w:divBdr>
        <w:top w:val="none" w:sz="0" w:space="0" w:color="auto"/>
        <w:left w:val="none" w:sz="0" w:space="0" w:color="auto"/>
        <w:bottom w:val="none" w:sz="0" w:space="0" w:color="auto"/>
        <w:right w:val="none" w:sz="0" w:space="0" w:color="auto"/>
      </w:divBdr>
    </w:div>
    <w:div w:id="437063602">
      <w:bodyDiv w:val="1"/>
      <w:marLeft w:val="0"/>
      <w:marRight w:val="0"/>
      <w:marTop w:val="0"/>
      <w:marBottom w:val="0"/>
      <w:divBdr>
        <w:top w:val="none" w:sz="0" w:space="0" w:color="auto"/>
        <w:left w:val="none" w:sz="0" w:space="0" w:color="auto"/>
        <w:bottom w:val="none" w:sz="0" w:space="0" w:color="auto"/>
        <w:right w:val="none" w:sz="0" w:space="0" w:color="auto"/>
      </w:divBdr>
    </w:div>
    <w:div w:id="482895777">
      <w:bodyDiv w:val="1"/>
      <w:marLeft w:val="0"/>
      <w:marRight w:val="0"/>
      <w:marTop w:val="0"/>
      <w:marBottom w:val="0"/>
      <w:divBdr>
        <w:top w:val="none" w:sz="0" w:space="0" w:color="auto"/>
        <w:left w:val="none" w:sz="0" w:space="0" w:color="auto"/>
        <w:bottom w:val="none" w:sz="0" w:space="0" w:color="auto"/>
        <w:right w:val="none" w:sz="0" w:space="0" w:color="auto"/>
      </w:divBdr>
    </w:div>
    <w:div w:id="539711738">
      <w:bodyDiv w:val="1"/>
      <w:marLeft w:val="0"/>
      <w:marRight w:val="0"/>
      <w:marTop w:val="0"/>
      <w:marBottom w:val="0"/>
      <w:divBdr>
        <w:top w:val="none" w:sz="0" w:space="0" w:color="auto"/>
        <w:left w:val="none" w:sz="0" w:space="0" w:color="auto"/>
        <w:bottom w:val="none" w:sz="0" w:space="0" w:color="auto"/>
        <w:right w:val="none" w:sz="0" w:space="0" w:color="auto"/>
      </w:divBdr>
    </w:div>
    <w:div w:id="572207250">
      <w:bodyDiv w:val="1"/>
      <w:marLeft w:val="0"/>
      <w:marRight w:val="0"/>
      <w:marTop w:val="0"/>
      <w:marBottom w:val="0"/>
      <w:divBdr>
        <w:top w:val="none" w:sz="0" w:space="0" w:color="auto"/>
        <w:left w:val="none" w:sz="0" w:space="0" w:color="auto"/>
        <w:bottom w:val="none" w:sz="0" w:space="0" w:color="auto"/>
        <w:right w:val="none" w:sz="0" w:space="0" w:color="auto"/>
      </w:divBdr>
      <w:divsChild>
        <w:div w:id="709767991">
          <w:marLeft w:val="0"/>
          <w:marRight w:val="0"/>
          <w:marTop w:val="0"/>
          <w:marBottom w:val="0"/>
          <w:divBdr>
            <w:top w:val="none" w:sz="0" w:space="0" w:color="auto"/>
            <w:left w:val="none" w:sz="0" w:space="0" w:color="auto"/>
            <w:bottom w:val="none" w:sz="0" w:space="0" w:color="auto"/>
            <w:right w:val="none" w:sz="0" w:space="0" w:color="auto"/>
          </w:divBdr>
        </w:div>
        <w:div w:id="214854180">
          <w:marLeft w:val="0"/>
          <w:marRight w:val="0"/>
          <w:marTop w:val="0"/>
          <w:marBottom w:val="0"/>
          <w:divBdr>
            <w:top w:val="none" w:sz="0" w:space="0" w:color="auto"/>
            <w:left w:val="none" w:sz="0" w:space="0" w:color="auto"/>
            <w:bottom w:val="none" w:sz="0" w:space="0" w:color="auto"/>
            <w:right w:val="none" w:sz="0" w:space="0" w:color="auto"/>
          </w:divBdr>
        </w:div>
        <w:div w:id="42097708">
          <w:marLeft w:val="0"/>
          <w:marRight w:val="0"/>
          <w:marTop w:val="0"/>
          <w:marBottom w:val="0"/>
          <w:divBdr>
            <w:top w:val="none" w:sz="0" w:space="0" w:color="auto"/>
            <w:left w:val="none" w:sz="0" w:space="0" w:color="auto"/>
            <w:bottom w:val="none" w:sz="0" w:space="0" w:color="auto"/>
            <w:right w:val="none" w:sz="0" w:space="0" w:color="auto"/>
          </w:divBdr>
        </w:div>
        <w:div w:id="701563099">
          <w:marLeft w:val="0"/>
          <w:marRight w:val="0"/>
          <w:marTop w:val="0"/>
          <w:marBottom w:val="0"/>
          <w:divBdr>
            <w:top w:val="none" w:sz="0" w:space="0" w:color="auto"/>
            <w:left w:val="none" w:sz="0" w:space="0" w:color="auto"/>
            <w:bottom w:val="none" w:sz="0" w:space="0" w:color="auto"/>
            <w:right w:val="none" w:sz="0" w:space="0" w:color="auto"/>
          </w:divBdr>
        </w:div>
        <w:div w:id="1321158294">
          <w:marLeft w:val="0"/>
          <w:marRight w:val="0"/>
          <w:marTop w:val="0"/>
          <w:marBottom w:val="0"/>
          <w:divBdr>
            <w:top w:val="none" w:sz="0" w:space="0" w:color="auto"/>
            <w:left w:val="none" w:sz="0" w:space="0" w:color="auto"/>
            <w:bottom w:val="none" w:sz="0" w:space="0" w:color="auto"/>
            <w:right w:val="none" w:sz="0" w:space="0" w:color="auto"/>
          </w:divBdr>
        </w:div>
        <w:div w:id="1988628236">
          <w:marLeft w:val="0"/>
          <w:marRight w:val="0"/>
          <w:marTop w:val="0"/>
          <w:marBottom w:val="0"/>
          <w:divBdr>
            <w:top w:val="none" w:sz="0" w:space="0" w:color="auto"/>
            <w:left w:val="none" w:sz="0" w:space="0" w:color="auto"/>
            <w:bottom w:val="none" w:sz="0" w:space="0" w:color="auto"/>
            <w:right w:val="none" w:sz="0" w:space="0" w:color="auto"/>
          </w:divBdr>
        </w:div>
        <w:div w:id="1138566537">
          <w:marLeft w:val="0"/>
          <w:marRight w:val="0"/>
          <w:marTop w:val="0"/>
          <w:marBottom w:val="0"/>
          <w:divBdr>
            <w:top w:val="none" w:sz="0" w:space="0" w:color="auto"/>
            <w:left w:val="none" w:sz="0" w:space="0" w:color="auto"/>
            <w:bottom w:val="none" w:sz="0" w:space="0" w:color="auto"/>
            <w:right w:val="none" w:sz="0" w:space="0" w:color="auto"/>
          </w:divBdr>
        </w:div>
        <w:div w:id="77752052">
          <w:marLeft w:val="0"/>
          <w:marRight w:val="0"/>
          <w:marTop w:val="0"/>
          <w:marBottom w:val="0"/>
          <w:divBdr>
            <w:top w:val="none" w:sz="0" w:space="0" w:color="auto"/>
            <w:left w:val="none" w:sz="0" w:space="0" w:color="auto"/>
            <w:bottom w:val="none" w:sz="0" w:space="0" w:color="auto"/>
            <w:right w:val="none" w:sz="0" w:space="0" w:color="auto"/>
          </w:divBdr>
        </w:div>
        <w:div w:id="1460491956">
          <w:marLeft w:val="0"/>
          <w:marRight w:val="0"/>
          <w:marTop w:val="0"/>
          <w:marBottom w:val="0"/>
          <w:divBdr>
            <w:top w:val="none" w:sz="0" w:space="0" w:color="auto"/>
            <w:left w:val="none" w:sz="0" w:space="0" w:color="auto"/>
            <w:bottom w:val="none" w:sz="0" w:space="0" w:color="auto"/>
            <w:right w:val="none" w:sz="0" w:space="0" w:color="auto"/>
          </w:divBdr>
        </w:div>
        <w:div w:id="1361007967">
          <w:marLeft w:val="0"/>
          <w:marRight w:val="0"/>
          <w:marTop w:val="0"/>
          <w:marBottom w:val="0"/>
          <w:divBdr>
            <w:top w:val="none" w:sz="0" w:space="0" w:color="auto"/>
            <w:left w:val="none" w:sz="0" w:space="0" w:color="auto"/>
            <w:bottom w:val="none" w:sz="0" w:space="0" w:color="auto"/>
            <w:right w:val="none" w:sz="0" w:space="0" w:color="auto"/>
          </w:divBdr>
        </w:div>
        <w:div w:id="914823771">
          <w:marLeft w:val="0"/>
          <w:marRight w:val="0"/>
          <w:marTop w:val="0"/>
          <w:marBottom w:val="0"/>
          <w:divBdr>
            <w:top w:val="none" w:sz="0" w:space="0" w:color="auto"/>
            <w:left w:val="none" w:sz="0" w:space="0" w:color="auto"/>
            <w:bottom w:val="none" w:sz="0" w:space="0" w:color="auto"/>
            <w:right w:val="none" w:sz="0" w:space="0" w:color="auto"/>
          </w:divBdr>
        </w:div>
      </w:divsChild>
    </w:div>
    <w:div w:id="576942967">
      <w:bodyDiv w:val="1"/>
      <w:marLeft w:val="0"/>
      <w:marRight w:val="0"/>
      <w:marTop w:val="0"/>
      <w:marBottom w:val="0"/>
      <w:divBdr>
        <w:top w:val="none" w:sz="0" w:space="0" w:color="auto"/>
        <w:left w:val="none" w:sz="0" w:space="0" w:color="auto"/>
        <w:bottom w:val="none" w:sz="0" w:space="0" w:color="auto"/>
        <w:right w:val="none" w:sz="0" w:space="0" w:color="auto"/>
      </w:divBdr>
      <w:divsChild>
        <w:div w:id="830020196">
          <w:marLeft w:val="0"/>
          <w:marRight w:val="0"/>
          <w:marTop w:val="0"/>
          <w:marBottom w:val="0"/>
          <w:divBdr>
            <w:top w:val="none" w:sz="0" w:space="0" w:color="auto"/>
            <w:left w:val="none" w:sz="0" w:space="0" w:color="auto"/>
            <w:bottom w:val="none" w:sz="0" w:space="0" w:color="auto"/>
            <w:right w:val="none" w:sz="0" w:space="0" w:color="auto"/>
          </w:divBdr>
          <w:divsChild>
            <w:div w:id="792552550">
              <w:marLeft w:val="0"/>
              <w:marRight w:val="0"/>
              <w:marTop w:val="0"/>
              <w:marBottom w:val="0"/>
              <w:divBdr>
                <w:top w:val="none" w:sz="0" w:space="0" w:color="auto"/>
                <w:left w:val="none" w:sz="0" w:space="0" w:color="auto"/>
                <w:bottom w:val="none" w:sz="0" w:space="0" w:color="auto"/>
                <w:right w:val="none" w:sz="0" w:space="0" w:color="auto"/>
              </w:divBdr>
              <w:divsChild>
                <w:div w:id="1312565269">
                  <w:marLeft w:val="0"/>
                  <w:marRight w:val="0"/>
                  <w:marTop w:val="0"/>
                  <w:marBottom w:val="0"/>
                  <w:divBdr>
                    <w:top w:val="none" w:sz="0" w:space="0" w:color="auto"/>
                    <w:left w:val="none" w:sz="0" w:space="0" w:color="auto"/>
                    <w:bottom w:val="none" w:sz="0" w:space="0" w:color="auto"/>
                    <w:right w:val="none" w:sz="0" w:space="0" w:color="auto"/>
                  </w:divBdr>
                  <w:divsChild>
                    <w:div w:id="965424894">
                      <w:marLeft w:val="0"/>
                      <w:marRight w:val="0"/>
                      <w:marTop w:val="240"/>
                      <w:marBottom w:val="240"/>
                      <w:divBdr>
                        <w:top w:val="none" w:sz="0" w:space="0" w:color="auto"/>
                        <w:left w:val="none" w:sz="0" w:space="0" w:color="auto"/>
                        <w:bottom w:val="none" w:sz="0" w:space="0" w:color="auto"/>
                        <w:right w:val="none" w:sz="0" w:space="0" w:color="auto"/>
                      </w:divBdr>
                      <w:divsChild>
                        <w:div w:id="1327785662">
                          <w:marLeft w:val="0"/>
                          <w:marRight w:val="0"/>
                          <w:marTop w:val="0"/>
                          <w:marBottom w:val="0"/>
                          <w:divBdr>
                            <w:top w:val="none" w:sz="0" w:space="0" w:color="auto"/>
                            <w:left w:val="none" w:sz="0" w:space="0" w:color="auto"/>
                            <w:bottom w:val="none" w:sz="0" w:space="0" w:color="auto"/>
                            <w:right w:val="none" w:sz="0" w:space="0" w:color="auto"/>
                          </w:divBdr>
                          <w:divsChild>
                            <w:div w:id="10643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2252">
          <w:marLeft w:val="0"/>
          <w:marRight w:val="0"/>
          <w:marTop w:val="0"/>
          <w:marBottom w:val="0"/>
          <w:divBdr>
            <w:top w:val="none" w:sz="0" w:space="0" w:color="auto"/>
            <w:left w:val="none" w:sz="0" w:space="0" w:color="auto"/>
            <w:bottom w:val="none" w:sz="0" w:space="0" w:color="auto"/>
            <w:right w:val="none" w:sz="0" w:space="0" w:color="auto"/>
          </w:divBdr>
          <w:divsChild>
            <w:div w:id="1851869840">
              <w:marLeft w:val="0"/>
              <w:marRight w:val="0"/>
              <w:marTop w:val="0"/>
              <w:marBottom w:val="0"/>
              <w:divBdr>
                <w:top w:val="none" w:sz="0" w:space="0" w:color="auto"/>
                <w:left w:val="none" w:sz="0" w:space="0" w:color="auto"/>
                <w:bottom w:val="none" w:sz="0" w:space="0" w:color="auto"/>
                <w:right w:val="none" w:sz="0" w:space="0" w:color="auto"/>
              </w:divBdr>
              <w:divsChild>
                <w:div w:id="1365058737">
                  <w:marLeft w:val="0"/>
                  <w:marRight w:val="0"/>
                  <w:marTop w:val="0"/>
                  <w:marBottom w:val="0"/>
                  <w:divBdr>
                    <w:top w:val="none" w:sz="0" w:space="0" w:color="auto"/>
                    <w:left w:val="none" w:sz="0" w:space="0" w:color="auto"/>
                    <w:bottom w:val="none" w:sz="0" w:space="0" w:color="auto"/>
                    <w:right w:val="none" w:sz="0" w:space="0" w:color="auto"/>
                  </w:divBdr>
                  <w:divsChild>
                    <w:div w:id="459302614">
                      <w:marLeft w:val="0"/>
                      <w:marRight w:val="480"/>
                      <w:marTop w:val="240"/>
                      <w:marBottom w:val="240"/>
                      <w:divBdr>
                        <w:top w:val="none" w:sz="0" w:space="0" w:color="auto"/>
                        <w:left w:val="none" w:sz="0" w:space="0" w:color="auto"/>
                        <w:bottom w:val="none" w:sz="0" w:space="0" w:color="auto"/>
                        <w:right w:val="none" w:sz="0" w:space="0" w:color="auto"/>
                      </w:divBdr>
                      <w:divsChild>
                        <w:div w:id="2028946080">
                          <w:marLeft w:val="0"/>
                          <w:marRight w:val="0"/>
                          <w:marTop w:val="0"/>
                          <w:marBottom w:val="0"/>
                          <w:divBdr>
                            <w:top w:val="none" w:sz="0" w:space="0" w:color="auto"/>
                            <w:left w:val="none" w:sz="0" w:space="0" w:color="auto"/>
                            <w:bottom w:val="none" w:sz="0" w:space="0" w:color="auto"/>
                            <w:right w:val="none" w:sz="0" w:space="0" w:color="auto"/>
                          </w:divBdr>
                          <w:divsChild>
                            <w:div w:id="1514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4812">
                      <w:marLeft w:val="0"/>
                      <w:marRight w:val="0"/>
                      <w:marTop w:val="240"/>
                      <w:marBottom w:val="240"/>
                      <w:divBdr>
                        <w:top w:val="none" w:sz="0" w:space="0" w:color="auto"/>
                        <w:left w:val="none" w:sz="0" w:space="0" w:color="auto"/>
                        <w:bottom w:val="none" w:sz="0" w:space="0" w:color="auto"/>
                        <w:right w:val="none" w:sz="0" w:space="0" w:color="auto"/>
                      </w:divBdr>
                    </w:div>
                  </w:divsChild>
                </w:div>
                <w:div w:id="210843361">
                  <w:marLeft w:val="0"/>
                  <w:marRight w:val="0"/>
                  <w:marTop w:val="0"/>
                  <w:marBottom w:val="0"/>
                  <w:divBdr>
                    <w:top w:val="none" w:sz="0" w:space="0" w:color="auto"/>
                    <w:left w:val="none" w:sz="0" w:space="0" w:color="auto"/>
                    <w:bottom w:val="none" w:sz="0" w:space="0" w:color="auto"/>
                    <w:right w:val="none" w:sz="0" w:space="0" w:color="auto"/>
                  </w:divBdr>
                  <w:divsChild>
                    <w:div w:id="5936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2782">
          <w:marLeft w:val="0"/>
          <w:marRight w:val="0"/>
          <w:marTop w:val="0"/>
          <w:marBottom w:val="0"/>
          <w:divBdr>
            <w:top w:val="none" w:sz="0" w:space="0" w:color="auto"/>
            <w:left w:val="none" w:sz="0" w:space="0" w:color="auto"/>
            <w:bottom w:val="none" w:sz="0" w:space="0" w:color="auto"/>
            <w:right w:val="none" w:sz="0" w:space="0" w:color="auto"/>
          </w:divBdr>
          <w:divsChild>
            <w:div w:id="1427652819">
              <w:marLeft w:val="0"/>
              <w:marRight w:val="0"/>
              <w:marTop w:val="240"/>
              <w:marBottom w:val="240"/>
              <w:divBdr>
                <w:top w:val="none" w:sz="0" w:space="0" w:color="auto"/>
                <w:left w:val="none" w:sz="0" w:space="0" w:color="auto"/>
                <w:bottom w:val="none" w:sz="0" w:space="0" w:color="auto"/>
                <w:right w:val="none" w:sz="0" w:space="0" w:color="auto"/>
              </w:divBdr>
            </w:div>
            <w:div w:id="213783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4772027">
      <w:bodyDiv w:val="1"/>
      <w:marLeft w:val="0"/>
      <w:marRight w:val="0"/>
      <w:marTop w:val="0"/>
      <w:marBottom w:val="0"/>
      <w:divBdr>
        <w:top w:val="none" w:sz="0" w:space="0" w:color="auto"/>
        <w:left w:val="none" w:sz="0" w:space="0" w:color="auto"/>
        <w:bottom w:val="none" w:sz="0" w:space="0" w:color="auto"/>
        <w:right w:val="none" w:sz="0" w:space="0" w:color="auto"/>
      </w:divBdr>
    </w:div>
    <w:div w:id="685326234">
      <w:bodyDiv w:val="1"/>
      <w:marLeft w:val="0"/>
      <w:marRight w:val="0"/>
      <w:marTop w:val="0"/>
      <w:marBottom w:val="0"/>
      <w:divBdr>
        <w:top w:val="none" w:sz="0" w:space="0" w:color="auto"/>
        <w:left w:val="none" w:sz="0" w:space="0" w:color="auto"/>
        <w:bottom w:val="none" w:sz="0" w:space="0" w:color="auto"/>
        <w:right w:val="none" w:sz="0" w:space="0" w:color="auto"/>
      </w:divBdr>
    </w:div>
    <w:div w:id="694120190">
      <w:bodyDiv w:val="1"/>
      <w:marLeft w:val="0"/>
      <w:marRight w:val="0"/>
      <w:marTop w:val="0"/>
      <w:marBottom w:val="0"/>
      <w:divBdr>
        <w:top w:val="none" w:sz="0" w:space="0" w:color="auto"/>
        <w:left w:val="none" w:sz="0" w:space="0" w:color="auto"/>
        <w:bottom w:val="none" w:sz="0" w:space="0" w:color="auto"/>
        <w:right w:val="none" w:sz="0" w:space="0" w:color="auto"/>
      </w:divBdr>
    </w:div>
    <w:div w:id="851383797">
      <w:bodyDiv w:val="1"/>
      <w:marLeft w:val="0"/>
      <w:marRight w:val="0"/>
      <w:marTop w:val="0"/>
      <w:marBottom w:val="0"/>
      <w:divBdr>
        <w:top w:val="none" w:sz="0" w:space="0" w:color="auto"/>
        <w:left w:val="none" w:sz="0" w:space="0" w:color="auto"/>
        <w:bottom w:val="none" w:sz="0" w:space="0" w:color="auto"/>
        <w:right w:val="none" w:sz="0" w:space="0" w:color="auto"/>
      </w:divBdr>
      <w:divsChild>
        <w:div w:id="2094814836">
          <w:marLeft w:val="0"/>
          <w:marRight w:val="0"/>
          <w:marTop w:val="0"/>
          <w:marBottom w:val="0"/>
          <w:divBdr>
            <w:top w:val="none" w:sz="0" w:space="0" w:color="auto"/>
            <w:left w:val="none" w:sz="0" w:space="0" w:color="auto"/>
            <w:bottom w:val="none" w:sz="0" w:space="0" w:color="auto"/>
            <w:right w:val="none" w:sz="0" w:space="0" w:color="auto"/>
          </w:divBdr>
          <w:divsChild>
            <w:div w:id="1308440486">
              <w:marLeft w:val="0"/>
              <w:marRight w:val="0"/>
              <w:marTop w:val="0"/>
              <w:marBottom w:val="0"/>
              <w:divBdr>
                <w:top w:val="none" w:sz="0" w:space="0" w:color="auto"/>
                <w:left w:val="none" w:sz="0" w:space="0" w:color="auto"/>
                <w:bottom w:val="none" w:sz="0" w:space="0" w:color="auto"/>
                <w:right w:val="none" w:sz="0" w:space="0" w:color="auto"/>
              </w:divBdr>
              <w:divsChild>
                <w:div w:id="743257581">
                  <w:marLeft w:val="0"/>
                  <w:marRight w:val="0"/>
                  <w:marTop w:val="0"/>
                  <w:marBottom w:val="0"/>
                  <w:divBdr>
                    <w:top w:val="none" w:sz="0" w:space="0" w:color="auto"/>
                    <w:left w:val="none" w:sz="0" w:space="0" w:color="auto"/>
                    <w:bottom w:val="none" w:sz="0" w:space="0" w:color="auto"/>
                    <w:right w:val="none" w:sz="0" w:space="0" w:color="auto"/>
                  </w:divBdr>
                  <w:divsChild>
                    <w:div w:id="1330714593">
                      <w:marLeft w:val="0"/>
                      <w:marRight w:val="0"/>
                      <w:marTop w:val="240"/>
                      <w:marBottom w:val="240"/>
                      <w:divBdr>
                        <w:top w:val="none" w:sz="0" w:space="0" w:color="auto"/>
                        <w:left w:val="none" w:sz="0" w:space="0" w:color="auto"/>
                        <w:bottom w:val="none" w:sz="0" w:space="0" w:color="auto"/>
                        <w:right w:val="none" w:sz="0" w:space="0" w:color="auto"/>
                      </w:divBdr>
                      <w:divsChild>
                        <w:div w:id="1223642696">
                          <w:marLeft w:val="0"/>
                          <w:marRight w:val="0"/>
                          <w:marTop w:val="0"/>
                          <w:marBottom w:val="0"/>
                          <w:divBdr>
                            <w:top w:val="none" w:sz="0" w:space="0" w:color="auto"/>
                            <w:left w:val="none" w:sz="0" w:space="0" w:color="auto"/>
                            <w:bottom w:val="none" w:sz="0" w:space="0" w:color="auto"/>
                            <w:right w:val="none" w:sz="0" w:space="0" w:color="auto"/>
                          </w:divBdr>
                          <w:divsChild>
                            <w:div w:id="4910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154">
          <w:marLeft w:val="0"/>
          <w:marRight w:val="0"/>
          <w:marTop w:val="0"/>
          <w:marBottom w:val="0"/>
          <w:divBdr>
            <w:top w:val="none" w:sz="0" w:space="0" w:color="auto"/>
            <w:left w:val="none" w:sz="0" w:space="0" w:color="auto"/>
            <w:bottom w:val="none" w:sz="0" w:space="0" w:color="auto"/>
            <w:right w:val="none" w:sz="0" w:space="0" w:color="auto"/>
          </w:divBdr>
          <w:divsChild>
            <w:div w:id="360055045">
              <w:marLeft w:val="0"/>
              <w:marRight w:val="0"/>
              <w:marTop w:val="0"/>
              <w:marBottom w:val="0"/>
              <w:divBdr>
                <w:top w:val="none" w:sz="0" w:space="0" w:color="auto"/>
                <w:left w:val="none" w:sz="0" w:space="0" w:color="auto"/>
                <w:bottom w:val="none" w:sz="0" w:space="0" w:color="auto"/>
                <w:right w:val="none" w:sz="0" w:space="0" w:color="auto"/>
              </w:divBdr>
              <w:divsChild>
                <w:div w:id="866989013">
                  <w:marLeft w:val="0"/>
                  <w:marRight w:val="0"/>
                  <w:marTop w:val="0"/>
                  <w:marBottom w:val="0"/>
                  <w:divBdr>
                    <w:top w:val="none" w:sz="0" w:space="0" w:color="auto"/>
                    <w:left w:val="none" w:sz="0" w:space="0" w:color="auto"/>
                    <w:bottom w:val="none" w:sz="0" w:space="0" w:color="auto"/>
                    <w:right w:val="none" w:sz="0" w:space="0" w:color="auto"/>
                  </w:divBdr>
                  <w:divsChild>
                    <w:div w:id="1149130652">
                      <w:marLeft w:val="0"/>
                      <w:marRight w:val="480"/>
                      <w:marTop w:val="240"/>
                      <w:marBottom w:val="240"/>
                      <w:divBdr>
                        <w:top w:val="none" w:sz="0" w:space="0" w:color="auto"/>
                        <w:left w:val="none" w:sz="0" w:space="0" w:color="auto"/>
                        <w:bottom w:val="none" w:sz="0" w:space="0" w:color="auto"/>
                        <w:right w:val="none" w:sz="0" w:space="0" w:color="auto"/>
                      </w:divBdr>
                      <w:divsChild>
                        <w:div w:id="118888121">
                          <w:marLeft w:val="0"/>
                          <w:marRight w:val="0"/>
                          <w:marTop w:val="0"/>
                          <w:marBottom w:val="0"/>
                          <w:divBdr>
                            <w:top w:val="none" w:sz="0" w:space="0" w:color="auto"/>
                            <w:left w:val="none" w:sz="0" w:space="0" w:color="auto"/>
                            <w:bottom w:val="none" w:sz="0" w:space="0" w:color="auto"/>
                            <w:right w:val="none" w:sz="0" w:space="0" w:color="auto"/>
                          </w:divBdr>
                          <w:divsChild>
                            <w:div w:id="1047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7938">
                      <w:marLeft w:val="0"/>
                      <w:marRight w:val="480"/>
                      <w:marTop w:val="240"/>
                      <w:marBottom w:val="240"/>
                      <w:divBdr>
                        <w:top w:val="none" w:sz="0" w:space="0" w:color="auto"/>
                        <w:left w:val="none" w:sz="0" w:space="0" w:color="auto"/>
                        <w:bottom w:val="none" w:sz="0" w:space="0" w:color="auto"/>
                        <w:right w:val="none" w:sz="0" w:space="0" w:color="auto"/>
                      </w:divBdr>
                    </w:div>
                    <w:div w:id="1940720275">
                      <w:marLeft w:val="0"/>
                      <w:marRight w:val="0"/>
                      <w:marTop w:val="240"/>
                      <w:marBottom w:val="240"/>
                      <w:divBdr>
                        <w:top w:val="none" w:sz="0" w:space="0" w:color="auto"/>
                        <w:left w:val="none" w:sz="0" w:space="0" w:color="auto"/>
                        <w:bottom w:val="none" w:sz="0" w:space="0" w:color="auto"/>
                        <w:right w:val="none" w:sz="0" w:space="0" w:color="auto"/>
                      </w:divBdr>
                      <w:divsChild>
                        <w:div w:id="5711157">
                          <w:marLeft w:val="0"/>
                          <w:marRight w:val="0"/>
                          <w:marTop w:val="0"/>
                          <w:marBottom w:val="0"/>
                          <w:divBdr>
                            <w:top w:val="none" w:sz="0" w:space="0" w:color="auto"/>
                            <w:left w:val="none" w:sz="0" w:space="0" w:color="auto"/>
                            <w:bottom w:val="none" w:sz="0" w:space="0" w:color="auto"/>
                            <w:right w:val="none" w:sz="0" w:space="0" w:color="auto"/>
                          </w:divBdr>
                          <w:divsChild>
                            <w:div w:id="1697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4537">
                  <w:marLeft w:val="0"/>
                  <w:marRight w:val="0"/>
                  <w:marTop w:val="0"/>
                  <w:marBottom w:val="0"/>
                  <w:divBdr>
                    <w:top w:val="none" w:sz="0" w:space="0" w:color="auto"/>
                    <w:left w:val="none" w:sz="0" w:space="0" w:color="auto"/>
                    <w:bottom w:val="none" w:sz="0" w:space="0" w:color="auto"/>
                    <w:right w:val="none" w:sz="0" w:space="0" w:color="auto"/>
                  </w:divBdr>
                  <w:divsChild>
                    <w:div w:id="2116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4047">
          <w:marLeft w:val="0"/>
          <w:marRight w:val="0"/>
          <w:marTop w:val="0"/>
          <w:marBottom w:val="0"/>
          <w:divBdr>
            <w:top w:val="none" w:sz="0" w:space="0" w:color="auto"/>
            <w:left w:val="none" w:sz="0" w:space="0" w:color="auto"/>
            <w:bottom w:val="none" w:sz="0" w:space="0" w:color="auto"/>
            <w:right w:val="none" w:sz="0" w:space="0" w:color="auto"/>
          </w:divBdr>
          <w:divsChild>
            <w:div w:id="2940686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0536394">
      <w:bodyDiv w:val="1"/>
      <w:marLeft w:val="0"/>
      <w:marRight w:val="0"/>
      <w:marTop w:val="0"/>
      <w:marBottom w:val="0"/>
      <w:divBdr>
        <w:top w:val="none" w:sz="0" w:space="0" w:color="auto"/>
        <w:left w:val="none" w:sz="0" w:space="0" w:color="auto"/>
        <w:bottom w:val="none" w:sz="0" w:space="0" w:color="auto"/>
        <w:right w:val="none" w:sz="0" w:space="0" w:color="auto"/>
      </w:divBdr>
    </w:div>
    <w:div w:id="878127802">
      <w:bodyDiv w:val="1"/>
      <w:marLeft w:val="0"/>
      <w:marRight w:val="0"/>
      <w:marTop w:val="0"/>
      <w:marBottom w:val="0"/>
      <w:divBdr>
        <w:top w:val="none" w:sz="0" w:space="0" w:color="auto"/>
        <w:left w:val="none" w:sz="0" w:space="0" w:color="auto"/>
        <w:bottom w:val="none" w:sz="0" w:space="0" w:color="auto"/>
        <w:right w:val="none" w:sz="0" w:space="0" w:color="auto"/>
      </w:divBdr>
      <w:divsChild>
        <w:div w:id="502814942">
          <w:marLeft w:val="0"/>
          <w:marRight w:val="0"/>
          <w:marTop w:val="0"/>
          <w:marBottom w:val="0"/>
          <w:divBdr>
            <w:top w:val="none" w:sz="0" w:space="0" w:color="auto"/>
            <w:left w:val="none" w:sz="0" w:space="0" w:color="auto"/>
            <w:bottom w:val="none" w:sz="0" w:space="0" w:color="auto"/>
            <w:right w:val="none" w:sz="0" w:space="0" w:color="auto"/>
          </w:divBdr>
          <w:divsChild>
            <w:div w:id="293147670">
              <w:marLeft w:val="0"/>
              <w:marRight w:val="0"/>
              <w:marTop w:val="0"/>
              <w:marBottom w:val="0"/>
              <w:divBdr>
                <w:top w:val="none" w:sz="0" w:space="0" w:color="auto"/>
                <w:left w:val="none" w:sz="0" w:space="0" w:color="auto"/>
                <w:bottom w:val="none" w:sz="0" w:space="0" w:color="auto"/>
                <w:right w:val="none" w:sz="0" w:space="0" w:color="auto"/>
              </w:divBdr>
              <w:divsChild>
                <w:div w:id="80178838">
                  <w:marLeft w:val="0"/>
                  <w:marRight w:val="0"/>
                  <w:marTop w:val="0"/>
                  <w:marBottom w:val="0"/>
                  <w:divBdr>
                    <w:top w:val="none" w:sz="0" w:space="0" w:color="auto"/>
                    <w:left w:val="none" w:sz="0" w:space="0" w:color="auto"/>
                    <w:bottom w:val="none" w:sz="0" w:space="0" w:color="auto"/>
                    <w:right w:val="none" w:sz="0" w:space="0" w:color="auto"/>
                  </w:divBdr>
                  <w:divsChild>
                    <w:div w:id="1200897872">
                      <w:marLeft w:val="0"/>
                      <w:marRight w:val="0"/>
                      <w:marTop w:val="240"/>
                      <w:marBottom w:val="240"/>
                      <w:divBdr>
                        <w:top w:val="none" w:sz="0" w:space="0" w:color="auto"/>
                        <w:left w:val="none" w:sz="0" w:space="0" w:color="auto"/>
                        <w:bottom w:val="none" w:sz="0" w:space="0" w:color="auto"/>
                        <w:right w:val="none" w:sz="0" w:space="0" w:color="auto"/>
                      </w:divBdr>
                      <w:divsChild>
                        <w:div w:id="656419534">
                          <w:marLeft w:val="0"/>
                          <w:marRight w:val="0"/>
                          <w:marTop w:val="0"/>
                          <w:marBottom w:val="0"/>
                          <w:divBdr>
                            <w:top w:val="none" w:sz="0" w:space="0" w:color="auto"/>
                            <w:left w:val="none" w:sz="0" w:space="0" w:color="auto"/>
                            <w:bottom w:val="none" w:sz="0" w:space="0" w:color="auto"/>
                            <w:right w:val="none" w:sz="0" w:space="0" w:color="auto"/>
                          </w:divBdr>
                          <w:divsChild>
                            <w:div w:id="20517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26806">
          <w:marLeft w:val="0"/>
          <w:marRight w:val="0"/>
          <w:marTop w:val="0"/>
          <w:marBottom w:val="0"/>
          <w:divBdr>
            <w:top w:val="none" w:sz="0" w:space="0" w:color="auto"/>
            <w:left w:val="none" w:sz="0" w:space="0" w:color="auto"/>
            <w:bottom w:val="none" w:sz="0" w:space="0" w:color="auto"/>
            <w:right w:val="none" w:sz="0" w:space="0" w:color="auto"/>
          </w:divBdr>
          <w:divsChild>
            <w:div w:id="638002731">
              <w:marLeft w:val="0"/>
              <w:marRight w:val="0"/>
              <w:marTop w:val="0"/>
              <w:marBottom w:val="0"/>
              <w:divBdr>
                <w:top w:val="none" w:sz="0" w:space="0" w:color="auto"/>
                <w:left w:val="none" w:sz="0" w:space="0" w:color="auto"/>
                <w:bottom w:val="none" w:sz="0" w:space="0" w:color="auto"/>
                <w:right w:val="none" w:sz="0" w:space="0" w:color="auto"/>
              </w:divBdr>
              <w:divsChild>
                <w:div w:id="176581776">
                  <w:marLeft w:val="0"/>
                  <w:marRight w:val="0"/>
                  <w:marTop w:val="0"/>
                  <w:marBottom w:val="0"/>
                  <w:divBdr>
                    <w:top w:val="none" w:sz="0" w:space="0" w:color="auto"/>
                    <w:left w:val="none" w:sz="0" w:space="0" w:color="auto"/>
                    <w:bottom w:val="none" w:sz="0" w:space="0" w:color="auto"/>
                    <w:right w:val="none" w:sz="0" w:space="0" w:color="auto"/>
                  </w:divBdr>
                  <w:divsChild>
                    <w:div w:id="816723508">
                      <w:marLeft w:val="0"/>
                      <w:marRight w:val="480"/>
                      <w:marTop w:val="240"/>
                      <w:marBottom w:val="240"/>
                      <w:divBdr>
                        <w:top w:val="none" w:sz="0" w:space="0" w:color="auto"/>
                        <w:left w:val="none" w:sz="0" w:space="0" w:color="auto"/>
                        <w:bottom w:val="none" w:sz="0" w:space="0" w:color="auto"/>
                        <w:right w:val="none" w:sz="0" w:space="0" w:color="auto"/>
                      </w:divBdr>
                      <w:divsChild>
                        <w:div w:id="1773471535">
                          <w:marLeft w:val="0"/>
                          <w:marRight w:val="0"/>
                          <w:marTop w:val="0"/>
                          <w:marBottom w:val="0"/>
                          <w:divBdr>
                            <w:top w:val="none" w:sz="0" w:space="0" w:color="auto"/>
                            <w:left w:val="none" w:sz="0" w:space="0" w:color="auto"/>
                            <w:bottom w:val="none" w:sz="0" w:space="0" w:color="auto"/>
                            <w:right w:val="none" w:sz="0" w:space="0" w:color="auto"/>
                          </w:divBdr>
                          <w:divsChild>
                            <w:div w:id="15753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2272">
                      <w:marLeft w:val="0"/>
                      <w:marRight w:val="480"/>
                      <w:marTop w:val="240"/>
                      <w:marBottom w:val="240"/>
                      <w:divBdr>
                        <w:top w:val="none" w:sz="0" w:space="0" w:color="auto"/>
                        <w:left w:val="none" w:sz="0" w:space="0" w:color="auto"/>
                        <w:bottom w:val="none" w:sz="0" w:space="0" w:color="auto"/>
                        <w:right w:val="none" w:sz="0" w:space="0" w:color="auto"/>
                      </w:divBdr>
                    </w:div>
                    <w:div w:id="1551844507">
                      <w:marLeft w:val="0"/>
                      <w:marRight w:val="0"/>
                      <w:marTop w:val="240"/>
                      <w:marBottom w:val="240"/>
                      <w:divBdr>
                        <w:top w:val="none" w:sz="0" w:space="0" w:color="auto"/>
                        <w:left w:val="none" w:sz="0" w:space="0" w:color="auto"/>
                        <w:bottom w:val="none" w:sz="0" w:space="0" w:color="auto"/>
                        <w:right w:val="none" w:sz="0" w:space="0" w:color="auto"/>
                      </w:divBdr>
                      <w:divsChild>
                        <w:div w:id="2045327630">
                          <w:marLeft w:val="0"/>
                          <w:marRight w:val="0"/>
                          <w:marTop w:val="0"/>
                          <w:marBottom w:val="0"/>
                          <w:divBdr>
                            <w:top w:val="none" w:sz="0" w:space="0" w:color="auto"/>
                            <w:left w:val="none" w:sz="0" w:space="0" w:color="auto"/>
                            <w:bottom w:val="none" w:sz="0" w:space="0" w:color="auto"/>
                            <w:right w:val="none" w:sz="0" w:space="0" w:color="auto"/>
                          </w:divBdr>
                          <w:divsChild>
                            <w:div w:id="4560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5011">
                  <w:marLeft w:val="0"/>
                  <w:marRight w:val="0"/>
                  <w:marTop w:val="0"/>
                  <w:marBottom w:val="0"/>
                  <w:divBdr>
                    <w:top w:val="none" w:sz="0" w:space="0" w:color="auto"/>
                    <w:left w:val="none" w:sz="0" w:space="0" w:color="auto"/>
                    <w:bottom w:val="none" w:sz="0" w:space="0" w:color="auto"/>
                    <w:right w:val="none" w:sz="0" w:space="0" w:color="auto"/>
                  </w:divBdr>
                  <w:divsChild>
                    <w:div w:id="20001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80161">
          <w:marLeft w:val="0"/>
          <w:marRight w:val="0"/>
          <w:marTop w:val="0"/>
          <w:marBottom w:val="0"/>
          <w:divBdr>
            <w:top w:val="none" w:sz="0" w:space="0" w:color="auto"/>
            <w:left w:val="none" w:sz="0" w:space="0" w:color="auto"/>
            <w:bottom w:val="none" w:sz="0" w:space="0" w:color="auto"/>
            <w:right w:val="none" w:sz="0" w:space="0" w:color="auto"/>
          </w:divBdr>
          <w:divsChild>
            <w:div w:id="7616846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2199207">
      <w:bodyDiv w:val="1"/>
      <w:marLeft w:val="0"/>
      <w:marRight w:val="0"/>
      <w:marTop w:val="0"/>
      <w:marBottom w:val="0"/>
      <w:divBdr>
        <w:top w:val="none" w:sz="0" w:space="0" w:color="auto"/>
        <w:left w:val="none" w:sz="0" w:space="0" w:color="auto"/>
        <w:bottom w:val="none" w:sz="0" w:space="0" w:color="auto"/>
        <w:right w:val="none" w:sz="0" w:space="0" w:color="auto"/>
      </w:divBdr>
    </w:div>
    <w:div w:id="953362383">
      <w:bodyDiv w:val="1"/>
      <w:marLeft w:val="0"/>
      <w:marRight w:val="0"/>
      <w:marTop w:val="0"/>
      <w:marBottom w:val="0"/>
      <w:divBdr>
        <w:top w:val="none" w:sz="0" w:space="0" w:color="auto"/>
        <w:left w:val="none" w:sz="0" w:space="0" w:color="auto"/>
        <w:bottom w:val="none" w:sz="0" w:space="0" w:color="auto"/>
        <w:right w:val="none" w:sz="0" w:space="0" w:color="auto"/>
      </w:divBdr>
      <w:divsChild>
        <w:div w:id="28576500">
          <w:marLeft w:val="0"/>
          <w:marRight w:val="0"/>
          <w:marTop w:val="0"/>
          <w:marBottom w:val="0"/>
          <w:divBdr>
            <w:top w:val="none" w:sz="0" w:space="0" w:color="auto"/>
            <w:left w:val="none" w:sz="0" w:space="0" w:color="auto"/>
            <w:bottom w:val="single" w:sz="8" w:space="1" w:color="auto"/>
            <w:right w:val="none" w:sz="0" w:space="0" w:color="auto"/>
          </w:divBdr>
        </w:div>
      </w:divsChild>
    </w:div>
    <w:div w:id="957881611">
      <w:bodyDiv w:val="1"/>
      <w:marLeft w:val="0"/>
      <w:marRight w:val="0"/>
      <w:marTop w:val="0"/>
      <w:marBottom w:val="0"/>
      <w:divBdr>
        <w:top w:val="none" w:sz="0" w:space="0" w:color="auto"/>
        <w:left w:val="none" w:sz="0" w:space="0" w:color="auto"/>
        <w:bottom w:val="none" w:sz="0" w:space="0" w:color="auto"/>
        <w:right w:val="none" w:sz="0" w:space="0" w:color="auto"/>
      </w:divBdr>
    </w:div>
    <w:div w:id="1014919301">
      <w:bodyDiv w:val="1"/>
      <w:marLeft w:val="0"/>
      <w:marRight w:val="0"/>
      <w:marTop w:val="0"/>
      <w:marBottom w:val="0"/>
      <w:divBdr>
        <w:top w:val="none" w:sz="0" w:space="0" w:color="auto"/>
        <w:left w:val="none" w:sz="0" w:space="0" w:color="auto"/>
        <w:bottom w:val="none" w:sz="0" w:space="0" w:color="auto"/>
        <w:right w:val="none" w:sz="0" w:space="0" w:color="auto"/>
      </w:divBdr>
    </w:div>
    <w:div w:id="1073426750">
      <w:bodyDiv w:val="1"/>
      <w:marLeft w:val="0"/>
      <w:marRight w:val="0"/>
      <w:marTop w:val="0"/>
      <w:marBottom w:val="0"/>
      <w:divBdr>
        <w:top w:val="none" w:sz="0" w:space="0" w:color="auto"/>
        <w:left w:val="none" w:sz="0" w:space="0" w:color="auto"/>
        <w:bottom w:val="none" w:sz="0" w:space="0" w:color="auto"/>
        <w:right w:val="none" w:sz="0" w:space="0" w:color="auto"/>
      </w:divBdr>
    </w:div>
    <w:div w:id="1086849187">
      <w:bodyDiv w:val="1"/>
      <w:marLeft w:val="0"/>
      <w:marRight w:val="0"/>
      <w:marTop w:val="0"/>
      <w:marBottom w:val="0"/>
      <w:divBdr>
        <w:top w:val="none" w:sz="0" w:space="0" w:color="auto"/>
        <w:left w:val="none" w:sz="0" w:space="0" w:color="auto"/>
        <w:bottom w:val="none" w:sz="0" w:space="0" w:color="auto"/>
        <w:right w:val="none" w:sz="0" w:space="0" w:color="auto"/>
      </w:divBdr>
    </w:div>
    <w:div w:id="1134521925">
      <w:bodyDiv w:val="1"/>
      <w:marLeft w:val="0"/>
      <w:marRight w:val="0"/>
      <w:marTop w:val="0"/>
      <w:marBottom w:val="0"/>
      <w:divBdr>
        <w:top w:val="none" w:sz="0" w:space="0" w:color="auto"/>
        <w:left w:val="none" w:sz="0" w:space="0" w:color="auto"/>
        <w:bottom w:val="none" w:sz="0" w:space="0" w:color="auto"/>
        <w:right w:val="none" w:sz="0" w:space="0" w:color="auto"/>
      </w:divBdr>
      <w:divsChild>
        <w:div w:id="1390886759">
          <w:marLeft w:val="0"/>
          <w:marRight w:val="0"/>
          <w:marTop w:val="0"/>
          <w:marBottom w:val="0"/>
          <w:divBdr>
            <w:top w:val="none" w:sz="0" w:space="0" w:color="auto"/>
            <w:left w:val="none" w:sz="0" w:space="0" w:color="auto"/>
            <w:bottom w:val="none" w:sz="0" w:space="0" w:color="auto"/>
            <w:right w:val="none" w:sz="0" w:space="0" w:color="auto"/>
          </w:divBdr>
          <w:divsChild>
            <w:div w:id="523128092">
              <w:marLeft w:val="300"/>
              <w:marRight w:val="0"/>
              <w:marTop w:val="0"/>
              <w:marBottom w:val="360"/>
              <w:divBdr>
                <w:top w:val="none" w:sz="0" w:space="0" w:color="auto"/>
                <w:left w:val="none" w:sz="0" w:space="0" w:color="auto"/>
                <w:bottom w:val="none" w:sz="0" w:space="0" w:color="auto"/>
                <w:right w:val="none" w:sz="0" w:space="0" w:color="auto"/>
              </w:divBdr>
              <w:divsChild>
                <w:div w:id="1588613223">
                  <w:marLeft w:val="1500"/>
                  <w:marRight w:val="0"/>
                  <w:marTop w:val="0"/>
                  <w:marBottom w:val="0"/>
                  <w:divBdr>
                    <w:top w:val="none" w:sz="0" w:space="0" w:color="auto"/>
                    <w:left w:val="none" w:sz="0" w:space="0" w:color="auto"/>
                    <w:bottom w:val="none" w:sz="0" w:space="0" w:color="auto"/>
                    <w:right w:val="none" w:sz="0" w:space="0" w:color="auto"/>
                  </w:divBdr>
                </w:div>
              </w:divsChild>
            </w:div>
            <w:div w:id="731270522">
              <w:marLeft w:val="300"/>
              <w:marRight w:val="0"/>
              <w:marTop w:val="0"/>
              <w:marBottom w:val="360"/>
              <w:divBdr>
                <w:top w:val="none" w:sz="0" w:space="0" w:color="auto"/>
                <w:left w:val="none" w:sz="0" w:space="0" w:color="auto"/>
                <w:bottom w:val="none" w:sz="0" w:space="0" w:color="auto"/>
                <w:right w:val="none" w:sz="0" w:space="0" w:color="auto"/>
              </w:divBdr>
              <w:divsChild>
                <w:div w:id="1320959165">
                  <w:marLeft w:val="1500"/>
                  <w:marRight w:val="0"/>
                  <w:marTop w:val="0"/>
                  <w:marBottom w:val="0"/>
                  <w:divBdr>
                    <w:top w:val="none" w:sz="0" w:space="0" w:color="auto"/>
                    <w:left w:val="none" w:sz="0" w:space="0" w:color="auto"/>
                    <w:bottom w:val="none" w:sz="0" w:space="0" w:color="auto"/>
                    <w:right w:val="none" w:sz="0" w:space="0" w:color="auto"/>
                  </w:divBdr>
                </w:div>
              </w:divsChild>
            </w:div>
            <w:div w:id="1027174446">
              <w:marLeft w:val="300"/>
              <w:marRight w:val="0"/>
              <w:marTop w:val="0"/>
              <w:marBottom w:val="360"/>
              <w:divBdr>
                <w:top w:val="none" w:sz="0" w:space="0" w:color="auto"/>
                <w:left w:val="none" w:sz="0" w:space="0" w:color="auto"/>
                <w:bottom w:val="none" w:sz="0" w:space="0" w:color="auto"/>
                <w:right w:val="none" w:sz="0" w:space="0" w:color="auto"/>
              </w:divBdr>
              <w:divsChild>
                <w:div w:id="1059934352">
                  <w:marLeft w:val="1500"/>
                  <w:marRight w:val="0"/>
                  <w:marTop w:val="0"/>
                  <w:marBottom w:val="0"/>
                  <w:divBdr>
                    <w:top w:val="none" w:sz="0" w:space="0" w:color="auto"/>
                    <w:left w:val="none" w:sz="0" w:space="0" w:color="auto"/>
                    <w:bottom w:val="none" w:sz="0" w:space="0" w:color="auto"/>
                    <w:right w:val="none" w:sz="0" w:space="0" w:color="auto"/>
                  </w:divBdr>
                  <w:divsChild>
                    <w:div w:id="14307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7525">
              <w:marLeft w:val="300"/>
              <w:marRight w:val="0"/>
              <w:marTop w:val="0"/>
              <w:marBottom w:val="360"/>
              <w:divBdr>
                <w:top w:val="none" w:sz="0" w:space="0" w:color="auto"/>
                <w:left w:val="none" w:sz="0" w:space="0" w:color="auto"/>
                <w:bottom w:val="none" w:sz="0" w:space="0" w:color="auto"/>
                <w:right w:val="none" w:sz="0" w:space="0" w:color="auto"/>
              </w:divBdr>
              <w:divsChild>
                <w:div w:id="101341441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720590980">
          <w:marLeft w:val="300"/>
          <w:marRight w:val="0"/>
          <w:marTop w:val="0"/>
          <w:marBottom w:val="360"/>
          <w:divBdr>
            <w:top w:val="none" w:sz="0" w:space="0" w:color="auto"/>
            <w:left w:val="none" w:sz="0" w:space="0" w:color="auto"/>
            <w:bottom w:val="none" w:sz="0" w:space="0" w:color="auto"/>
            <w:right w:val="none" w:sz="0" w:space="0" w:color="auto"/>
          </w:divBdr>
        </w:div>
        <w:div w:id="1187865984">
          <w:marLeft w:val="300"/>
          <w:marRight w:val="0"/>
          <w:marTop w:val="0"/>
          <w:marBottom w:val="360"/>
          <w:divBdr>
            <w:top w:val="none" w:sz="0" w:space="0" w:color="auto"/>
            <w:left w:val="none" w:sz="0" w:space="0" w:color="auto"/>
            <w:bottom w:val="none" w:sz="0" w:space="0" w:color="auto"/>
            <w:right w:val="none" w:sz="0" w:space="0" w:color="auto"/>
          </w:divBdr>
        </w:div>
        <w:div w:id="1942103178">
          <w:marLeft w:val="300"/>
          <w:marRight w:val="0"/>
          <w:marTop w:val="0"/>
          <w:marBottom w:val="360"/>
          <w:divBdr>
            <w:top w:val="none" w:sz="0" w:space="0" w:color="auto"/>
            <w:left w:val="none" w:sz="0" w:space="0" w:color="auto"/>
            <w:bottom w:val="none" w:sz="0" w:space="0" w:color="auto"/>
            <w:right w:val="none" w:sz="0" w:space="0" w:color="auto"/>
          </w:divBdr>
        </w:div>
      </w:divsChild>
    </w:div>
    <w:div w:id="1203906026">
      <w:bodyDiv w:val="1"/>
      <w:marLeft w:val="0"/>
      <w:marRight w:val="0"/>
      <w:marTop w:val="0"/>
      <w:marBottom w:val="0"/>
      <w:divBdr>
        <w:top w:val="none" w:sz="0" w:space="0" w:color="auto"/>
        <w:left w:val="none" w:sz="0" w:space="0" w:color="auto"/>
        <w:bottom w:val="none" w:sz="0" w:space="0" w:color="auto"/>
        <w:right w:val="none" w:sz="0" w:space="0" w:color="auto"/>
      </w:divBdr>
    </w:div>
    <w:div w:id="1228809244">
      <w:bodyDiv w:val="1"/>
      <w:marLeft w:val="0"/>
      <w:marRight w:val="0"/>
      <w:marTop w:val="0"/>
      <w:marBottom w:val="0"/>
      <w:divBdr>
        <w:top w:val="none" w:sz="0" w:space="0" w:color="auto"/>
        <w:left w:val="none" w:sz="0" w:space="0" w:color="auto"/>
        <w:bottom w:val="none" w:sz="0" w:space="0" w:color="auto"/>
        <w:right w:val="none" w:sz="0" w:space="0" w:color="auto"/>
      </w:divBdr>
    </w:div>
    <w:div w:id="1330329165">
      <w:bodyDiv w:val="1"/>
      <w:marLeft w:val="0"/>
      <w:marRight w:val="0"/>
      <w:marTop w:val="0"/>
      <w:marBottom w:val="0"/>
      <w:divBdr>
        <w:top w:val="none" w:sz="0" w:space="0" w:color="auto"/>
        <w:left w:val="none" w:sz="0" w:space="0" w:color="auto"/>
        <w:bottom w:val="none" w:sz="0" w:space="0" w:color="auto"/>
        <w:right w:val="none" w:sz="0" w:space="0" w:color="auto"/>
      </w:divBdr>
      <w:divsChild>
        <w:div w:id="882907006">
          <w:marLeft w:val="0"/>
          <w:marRight w:val="0"/>
          <w:marTop w:val="0"/>
          <w:marBottom w:val="0"/>
          <w:divBdr>
            <w:top w:val="none" w:sz="0" w:space="0" w:color="auto"/>
            <w:left w:val="none" w:sz="0" w:space="0" w:color="auto"/>
            <w:bottom w:val="none" w:sz="0" w:space="0" w:color="auto"/>
            <w:right w:val="none" w:sz="0" w:space="0" w:color="auto"/>
          </w:divBdr>
          <w:divsChild>
            <w:div w:id="1873422006">
              <w:marLeft w:val="0"/>
              <w:marRight w:val="0"/>
              <w:marTop w:val="0"/>
              <w:marBottom w:val="0"/>
              <w:divBdr>
                <w:top w:val="none" w:sz="0" w:space="0" w:color="auto"/>
                <w:left w:val="none" w:sz="0" w:space="0" w:color="auto"/>
                <w:bottom w:val="none" w:sz="0" w:space="0" w:color="auto"/>
                <w:right w:val="none" w:sz="0" w:space="0" w:color="auto"/>
              </w:divBdr>
              <w:divsChild>
                <w:div w:id="1820148003">
                  <w:marLeft w:val="0"/>
                  <w:marRight w:val="0"/>
                  <w:marTop w:val="0"/>
                  <w:marBottom w:val="0"/>
                  <w:divBdr>
                    <w:top w:val="none" w:sz="0" w:space="0" w:color="auto"/>
                    <w:left w:val="none" w:sz="0" w:space="0" w:color="auto"/>
                    <w:bottom w:val="none" w:sz="0" w:space="0" w:color="auto"/>
                    <w:right w:val="none" w:sz="0" w:space="0" w:color="auto"/>
                  </w:divBdr>
                  <w:divsChild>
                    <w:div w:id="676736813">
                      <w:marLeft w:val="0"/>
                      <w:marRight w:val="0"/>
                      <w:marTop w:val="240"/>
                      <w:marBottom w:val="240"/>
                      <w:divBdr>
                        <w:top w:val="none" w:sz="0" w:space="0" w:color="auto"/>
                        <w:left w:val="none" w:sz="0" w:space="0" w:color="auto"/>
                        <w:bottom w:val="none" w:sz="0" w:space="0" w:color="auto"/>
                        <w:right w:val="none" w:sz="0" w:space="0" w:color="auto"/>
                      </w:divBdr>
                      <w:divsChild>
                        <w:div w:id="73011129">
                          <w:marLeft w:val="0"/>
                          <w:marRight w:val="0"/>
                          <w:marTop w:val="0"/>
                          <w:marBottom w:val="0"/>
                          <w:divBdr>
                            <w:top w:val="none" w:sz="0" w:space="0" w:color="auto"/>
                            <w:left w:val="none" w:sz="0" w:space="0" w:color="auto"/>
                            <w:bottom w:val="none" w:sz="0" w:space="0" w:color="auto"/>
                            <w:right w:val="none" w:sz="0" w:space="0" w:color="auto"/>
                          </w:divBdr>
                          <w:divsChild>
                            <w:div w:id="11037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19711">
          <w:marLeft w:val="0"/>
          <w:marRight w:val="0"/>
          <w:marTop w:val="0"/>
          <w:marBottom w:val="0"/>
          <w:divBdr>
            <w:top w:val="none" w:sz="0" w:space="0" w:color="auto"/>
            <w:left w:val="none" w:sz="0" w:space="0" w:color="auto"/>
            <w:bottom w:val="none" w:sz="0" w:space="0" w:color="auto"/>
            <w:right w:val="none" w:sz="0" w:space="0" w:color="auto"/>
          </w:divBdr>
          <w:divsChild>
            <w:div w:id="1114253720">
              <w:marLeft w:val="0"/>
              <w:marRight w:val="0"/>
              <w:marTop w:val="0"/>
              <w:marBottom w:val="0"/>
              <w:divBdr>
                <w:top w:val="none" w:sz="0" w:space="0" w:color="auto"/>
                <w:left w:val="none" w:sz="0" w:space="0" w:color="auto"/>
                <w:bottom w:val="none" w:sz="0" w:space="0" w:color="auto"/>
                <w:right w:val="none" w:sz="0" w:space="0" w:color="auto"/>
              </w:divBdr>
              <w:divsChild>
                <w:div w:id="1307276596">
                  <w:marLeft w:val="0"/>
                  <w:marRight w:val="0"/>
                  <w:marTop w:val="0"/>
                  <w:marBottom w:val="0"/>
                  <w:divBdr>
                    <w:top w:val="none" w:sz="0" w:space="0" w:color="auto"/>
                    <w:left w:val="none" w:sz="0" w:space="0" w:color="auto"/>
                    <w:bottom w:val="none" w:sz="0" w:space="0" w:color="auto"/>
                    <w:right w:val="none" w:sz="0" w:space="0" w:color="auto"/>
                  </w:divBdr>
                  <w:divsChild>
                    <w:div w:id="962268702">
                      <w:marLeft w:val="0"/>
                      <w:marRight w:val="480"/>
                      <w:marTop w:val="240"/>
                      <w:marBottom w:val="240"/>
                      <w:divBdr>
                        <w:top w:val="none" w:sz="0" w:space="0" w:color="auto"/>
                        <w:left w:val="none" w:sz="0" w:space="0" w:color="auto"/>
                        <w:bottom w:val="none" w:sz="0" w:space="0" w:color="auto"/>
                        <w:right w:val="none" w:sz="0" w:space="0" w:color="auto"/>
                      </w:divBdr>
                      <w:divsChild>
                        <w:div w:id="1396120679">
                          <w:marLeft w:val="0"/>
                          <w:marRight w:val="0"/>
                          <w:marTop w:val="0"/>
                          <w:marBottom w:val="0"/>
                          <w:divBdr>
                            <w:top w:val="none" w:sz="0" w:space="0" w:color="auto"/>
                            <w:left w:val="none" w:sz="0" w:space="0" w:color="auto"/>
                            <w:bottom w:val="none" w:sz="0" w:space="0" w:color="auto"/>
                            <w:right w:val="none" w:sz="0" w:space="0" w:color="auto"/>
                          </w:divBdr>
                          <w:divsChild>
                            <w:div w:id="14949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448">
                      <w:marLeft w:val="0"/>
                      <w:marRight w:val="0"/>
                      <w:marTop w:val="240"/>
                      <w:marBottom w:val="240"/>
                      <w:divBdr>
                        <w:top w:val="none" w:sz="0" w:space="0" w:color="auto"/>
                        <w:left w:val="none" w:sz="0" w:space="0" w:color="auto"/>
                        <w:bottom w:val="none" w:sz="0" w:space="0" w:color="auto"/>
                        <w:right w:val="none" w:sz="0" w:space="0" w:color="auto"/>
                      </w:divBdr>
                    </w:div>
                  </w:divsChild>
                </w:div>
                <w:div w:id="1227031057">
                  <w:marLeft w:val="0"/>
                  <w:marRight w:val="0"/>
                  <w:marTop w:val="0"/>
                  <w:marBottom w:val="0"/>
                  <w:divBdr>
                    <w:top w:val="none" w:sz="0" w:space="0" w:color="auto"/>
                    <w:left w:val="none" w:sz="0" w:space="0" w:color="auto"/>
                    <w:bottom w:val="none" w:sz="0" w:space="0" w:color="auto"/>
                    <w:right w:val="none" w:sz="0" w:space="0" w:color="auto"/>
                  </w:divBdr>
                  <w:divsChild>
                    <w:div w:id="21433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975">
          <w:marLeft w:val="0"/>
          <w:marRight w:val="0"/>
          <w:marTop w:val="0"/>
          <w:marBottom w:val="0"/>
          <w:divBdr>
            <w:top w:val="none" w:sz="0" w:space="0" w:color="auto"/>
            <w:left w:val="none" w:sz="0" w:space="0" w:color="auto"/>
            <w:bottom w:val="none" w:sz="0" w:space="0" w:color="auto"/>
            <w:right w:val="none" w:sz="0" w:space="0" w:color="auto"/>
          </w:divBdr>
          <w:divsChild>
            <w:div w:id="849564044">
              <w:marLeft w:val="0"/>
              <w:marRight w:val="0"/>
              <w:marTop w:val="240"/>
              <w:marBottom w:val="240"/>
              <w:divBdr>
                <w:top w:val="none" w:sz="0" w:space="0" w:color="auto"/>
                <w:left w:val="none" w:sz="0" w:space="0" w:color="auto"/>
                <w:bottom w:val="none" w:sz="0" w:space="0" w:color="auto"/>
                <w:right w:val="none" w:sz="0" w:space="0" w:color="auto"/>
              </w:divBdr>
            </w:div>
            <w:div w:id="9453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34066523">
      <w:bodyDiv w:val="1"/>
      <w:marLeft w:val="0"/>
      <w:marRight w:val="0"/>
      <w:marTop w:val="0"/>
      <w:marBottom w:val="0"/>
      <w:divBdr>
        <w:top w:val="none" w:sz="0" w:space="0" w:color="auto"/>
        <w:left w:val="none" w:sz="0" w:space="0" w:color="auto"/>
        <w:bottom w:val="none" w:sz="0" w:space="0" w:color="auto"/>
        <w:right w:val="none" w:sz="0" w:space="0" w:color="auto"/>
      </w:divBdr>
    </w:div>
    <w:div w:id="1397127217">
      <w:bodyDiv w:val="1"/>
      <w:marLeft w:val="0"/>
      <w:marRight w:val="0"/>
      <w:marTop w:val="0"/>
      <w:marBottom w:val="0"/>
      <w:divBdr>
        <w:top w:val="none" w:sz="0" w:space="0" w:color="auto"/>
        <w:left w:val="none" w:sz="0" w:space="0" w:color="auto"/>
        <w:bottom w:val="none" w:sz="0" w:space="0" w:color="auto"/>
        <w:right w:val="none" w:sz="0" w:space="0" w:color="auto"/>
      </w:divBdr>
      <w:divsChild>
        <w:div w:id="1023046548">
          <w:marLeft w:val="0"/>
          <w:marRight w:val="0"/>
          <w:marTop w:val="0"/>
          <w:marBottom w:val="0"/>
          <w:divBdr>
            <w:top w:val="none" w:sz="0" w:space="0" w:color="auto"/>
            <w:left w:val="none" w:sz="0" w:space="0" w:color="auto"/>
            <w:bottom w:val="none" w:sz="0" w:space="0" w:color="auto"/>
            <w:right w:val="none" w:sz="0" w:space="0" w:color="auto"/>
          </w:divBdr>
          <w:divsChild>
            <w:div w:id="1483546357">
              <w:marLeft w:val="0"/>
              <w:marRight w:val="0"/>
              <w:marTop w:val="0"/>
              <w:marBottom w:val="0"/>
              <w:divBdr>
                <w:top w:val="none" w:sz="0" w:space="0" w:color="auto"/>
                <w:left w:val="none" w:sz="0" w:space="0" w:color="auto"/>
                <w:bottom w:val="none" w:sz="0" w:space="0" w:color="auto"/>
                <w:right w:val="none" w:sz="0" w:space="0" w:color="auto"/>
              </w:divBdr>
              <w:divsChild>
                <w:div w:id="8915103">
                  <w:marLeft w:val="0"/>
                  <w:marRight w:val="0"/>
                  <w:marTop w:val="0"/>
                  <w:marBottom w:val="0"/>
                  <w:divBdr>
                    <w:top w:val="none" w:sz="0" w:space="0" w:color="auto"/>
                    <w:left w:val="none" w:sz="0" w:space="0" w:color="auto"/>
                    <w:bottom w:val="none" w:sz="0" w:space="0" w:color="auto"/>
                    <w:right w:val="none" w:sz="0" w:space="0" w:color="auto"/>
                  </w:divBdr>
                  <w:divsChild>
                    <w:div w:id="2030452714">
                      <w:marLeft w:val="0"/>
                      <w:marRight w:val="0"/>
                      <w:marTop w:val="240"/>
                      <w:marBottom w:val="240"/>
                      <w:divBdr>
                        <w:top w:val="none" w:sz="0" w:space="0" w:color="auto"/>
                        <w:left w:val="none" w:sz="0" w:space="0" w:color="auto"/>
                        <w:bottom w:val="none" w:sz="0" w:space="0" w:color="auto"/>
                        <w:right w:val="none" w:sz="0" w:space="0" w:color="auto"/>
                      </w:divBdr>
                      <w:divsChild>
                        <w:div w:id="1677227700">
                          <w:marLeft w:val="0"/>
                          <w:marRight w:val="0"/>
                          <w:marTop w:val="0"/>
                          <w:marBottom w:val="0"/>
                          <w:divBdr>
                            <w:top w:val="none" w:sz="0" w:space="0" w:color="auto"/>
                            <w:left w:val="none" w:sz="0" w:space="0" w:color="auto"/>
                            <w:bottom w:val="none" w:sz="0" w:space="0" w:color="auto"/>
                            <w:right w:val="none" w:sz="0" w:space="0" w:color="auto"/>
                          </w:divBdr>
                          <w:divsChild>
                            <w:div w:id="12925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16177">
          <w:marLeft w:val="0"/>
          <w:marRight w:val="0"/>
          <w:marTop w:val="0"/>
          <w:marBottom w:val="0"/>
          <w:divBdr>
            <w:top w:val="none" w:sz="0" w:space="0" w:color="auto"/>
            <w:left w:val="none" w:sz="0" w:space="0" w:color="auto"/>
            <w:bottom w:val="none" w:sz="0" w:space="0" w:color="auto"/>
            <w:right w:val="none" w:sz="0" w:space="0" w:color="auto"/>
          </w:divBdr>
          <w:divsChild>
            <w:div w:id="1131362737">
              <w:marLeft w:val="0"/>
              <w:marRight w:val="0"/>
              <w:marTop w:val="0"/>
              <w:marBottom w:val="0"/>
              <w:divBdr>
                <w:top w:val="none" w:sz="0" w:space="0" w:color="auto"/>
                <w:left w:val="none" w:sz="0" w:space="0" w:color="auto"/>
                <w:bottom w:val="none" w:sz="0" w:space="0" w:color="auto"/>
                <w:right w:val="none" w:sz="0" w:space="0" w:color="auto"/>
              </w:divBdr>
              <w:divsChild>
                <w:div w:id="767695155">
                  <w:marLeft w:val="0"/>
                  <w:marRight w:val="0"/>
                  <w:marTop w:val="0"/>
                  <w:marBottom w:val="0"/>
                  <w:divBdr>
                    <w:top w:val="none" w:sz="0" w:space="0" w:color="auto"/>
                    <w:left w:val="none" w:sz="0" w:space="0" w:color="auto"/>
                    <w:bottom w:val="none" w:sz="0" w:space="0" w:color="auto"/>
                    <w:right w:val="none" w:sz="0" w:space="0" w:color="auto"/>
                  </w:divBdr>
                  <w:divsChild>
                    <w:div w:id="565070605">
                      <w:marLeft w:val="0"/>
                      <w:marRight w:val="480"/>
                      <w:marTop w:val="240"/>
                      <w:marBottom w:val="240"/>
                      <w:divBdr>
                        <w:top w:val="none" w:sz="0" w:space="0" w:color="auto"/>
                        <w:left w:val="none" w:sz="0" w:space="0" w:color="auto"/>
                        <w:bottom w:val="none" w:sz="0" w:space="0" w:color="auto"/>
                        <w:right w:val="none" w:sz="0" w:space="0" w:color="auto"/>
                      </w:divBdr>
                      <w:divsChild>
                        <w:div w:id="1294823443">
                          <w:marLeft w:val="0"/>
                          <w:marRight w:val="0"/>
                          <w:marTop w:val="0"/>
                          <w:marBottom w:val="0"/>
                          <w:divBdr>
                            <w:top w:val="none" w:sz="0" w:space="0" w:color="auto"/>
                            <w:left w:val="none" w:sz="0" w:space="0" w:color="auto"/>
                            <w:bottom w:val="none" w:sz="0" w:space="0" w:color="auto"/>
                            <w:right w:val="none" w:sz="0" w:space="0" w:color="auto"/>
                          </w:divBdr>
                          <w:divsChild>
                            <w:div w:id="269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0515">
                      <w:marLeft w:val="0"/>
                      <w:marRight w:val="0"/>
                      <w:marTop w:val="240"/>
                      <w:marBottom w:val="240"/>
                      <w:divBdr>
                        <w:top w:val="none" w:sz="0" w:space="0" w:color="auto"/>
                        <w:left w:val="none" w:sz="0" w:space="0" w:color="auto"/>
                        <w:bottom w:val="none" w:sz="0" w:space="0" w:color="auto"/>
                        <w:right w:val="none" w:sz="0" w:space="0" w:color="auto"/>
                      </w:divBdr>
                    </w:div>
                  </w:divsChild>
                </w:div>
                <w:div w:id="562183447">
                  <w:marLeft w:val="0"/>
                  <w:marRight w:val="0"/>
                  <w:marTop w:val="0"/>
                  <w:marBottom w:val="0"/>
                  <w:divBdr>
                    <w:top w:val="none" w:sz="0" w:space="0" w:color="auto"/>
                    <w:left w:val="none" w:sz="0" w:space="0" w:color="auto"/>
                    <w:bottom w:val="none" w:sz="0" w:space="0" w:color="auto"/>
                    <w:right w:val="none" w:sz="0" w:space="0" w:color="auto"/>
                  </w:divBdr>
                  <w:divsChild>
                    <w:div w:id="974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4154">
          <w:marLeft w:val="0"/>
          <w:marRight w:val="0"/>
          <w:marTop w:val="0"/>
          <w:marBottom w:val="0"/>
          <w:divBdr>
            <w:top w:val="none" w:sz="0" w:space="0" w:color="auto"/>
            <w:left w:val="none" w:sz="0" w:space="0" w:color="auto"/>
            <w:bottom w:val="none" w:sz="0" w:space="0" w:color="auto"/>
            <w:right w:val="none" w:sz="0" w:space="0" w:color="auto"/>
          </w:divBdr>
          <w:divsChild>
            <w:div w:id="11669379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22723061">
      <w:bodyDiv w:val="1"/>
      <w:marLeft w:val="0"/>
      <w:marRight w:val="0"/>
      <w:marTop w:val="0"/>
      <w:marBottom w:val="0"/>
      <w:divBdr>
        <w:top w:val="none" w:sz="0" w:space="0" w:color="auto"/>
        <w:left w:val="none" w:sz="0" w:space="0" w:color="auto"/>
        <w:bottom w:val="none" w:sz="0" w:space="0" w:color="auto"/>
        <w:right w:val="none" w:sz="0" w:space="0" w:color="auto"/>
      </w:divBdr>
    </w:div>
    <w:div w:id="1666932531">
      <w:bodyDiv w:val="1"/>
      <w:marLeft w:val="0"/>
      <w:marRight w:val="0"/>
      <w:marTop w:val="0"/>
      <w:marBottom w:val="0"/>
      <w:divBdr>
        <w:top w:val="none" w:sz="0" w:space="0" w:color="auto"/>
        <w:left w:val="none" w:sz="0" w:space="0" w:color="auto"/>
        <w:bottom w:val="none" w:sz="0" w:space="0" w:color="auto"/>
        <w:right w:val="none" w:sz="0" w:space="0" w:color="auto"/>
      </w:divBdr>
    </w:div>
    <w:div w:id="1739784771">
      <w:bodyDiv w:val="1"/>
      <w:marLeft w:val="0"/>
      <w:marRight w:val="0"/>
      <w:marTop w:val="0"/>
      <w:marBottom w:val="0"/>
      <w:divBdr>
        <w:top w:val="none" w:sz="0" w:space="0" w:color="auto"/>
        <w:left w:val="none" w:sz="0" w:space="0" w:color="auto"/>
        <w:bottom w:val="none" w:sz="0" w:space="0" w:color="auto"/>
        <w:right w:val="none" w:sz="0" w:space="0" w:color="auto"/>
      </w:divBdr>
    </w:div>
    <w:div w:id="1775663699">
      <w:bodyDiv w:val="1"/>
      <w:marLeft w:val="0"/>
      <w:marRight w:val="0"/>
      <w:marTop w:val="0"/>
      <w:marBottom w:val="0"/>
      <w:divBdr>
        <w:top w:val="none" w:sz="0" w:space="0" w:color="auto"/>
        <w:left w:val="none" w:sz="0" w:space="0" w:color="auto"/>
        <w:bottom w:val="none" w:sz="0" w:space="0" w:color="auto"/>
        <w:right w:val="none" w:sz="0" w:space="0" w:color="auto"/>
      </w:divBdr>
    </w:div>
    <w:div w:id="1821342871">
      <w:bodyDiv w:val="1"/>
      <w:marLeft w:val="0"/>
      <w:marRight w:val="0"/>
      <w:marTop w:val="0"/>
      <w:marBottom w:val="0"/>
      <w:divBdr>
        <w:top w:val="none" w:sz="0" w:space="0" w:color="auto"/>
        <w:left w:val="none" w:sz="0" w:space="0" w:color="auto"/>
        <w:bottom w:val="none" w:sz="0" w:space="0" w:color="auto"/>
        <w:right w:val="none" w:sz="0" w:space="0" w:color="auto"/>
      </w:divBdr>
      <w:divsChild>
        <w:div w:id="577252117">
          <w:marLeft w:val="0"/>
          <w:marRight w:val="0"/>
          <w:marTop w:val="0"/>
          <w:marBottom w:val="0"/>
          <w:divBdr>
            <w:top w:val="none" w:sz="0" w:space="0" w:color="auto"/>
            <w:left w:val="none" w:sz="0" w:space="0" w:color="auto"/>
            <w:bottom w:val="none" w:sz="0" w:space="0" w:color="auto"/>
            <w:right w:val="none" w:sz="0" w:space="0" w:color="auto"/>
          </w:divBdr>
          <w:divsChild>
            <w:div w:id="549222249">
              <w:marLeft w:val="0"/>
              <w:marRight w:val="0"/>
              <w:marTop w:val="0"/>
              <w:marBottom w:val="0"/>
              <w:divBdr>
                <w:top w:val="none" w:sz="0" w:space="0" w:color="auto"/>
                <w:left w:val="none" w:sz="0" w:space="0" w:color="auto"/>
                <w:bottom w:val="none" w:sz="0" w:space="0" w:color="auto"/>
                <w:right w:val="none" w:sz="0" w:space="0" w:color="auto"/>
              </w:divBdr>
              <w:divsChild>
                <w:div w:id="1665090218">
                  <w:marLeft w:val="0"/>
                  <w:marRight w:val="0"/>
                  <w:marTop w:val="0"/>
                  <w:marBottom w:val="0"/>
                  <w:divBdr>
                    <w:top w:val="none" w:sz="0" w:space="0" w:color="auto"/>
                    <w:left w:val="none" w:sz="0" w:space="0" w:color="auto"/>
                    <w:bottom w:val="none" w:sz="0" w:space="0" w:color="auto"/>
                    <w:right w:val="none" w:sz="0" w:space="0" w:color="auto"/>
                  </w:divBdr>
                  <w:divsChild>
                    <w:div w:id="783501313">
                      <w:marLeft w:val="0"/>
                      <w:marRight w:val="0"/>
                      <w:marTop w:val="240"/>
                      <w:marBottom w:val="240"/>
                      <w:divBdr>
                        <w:top w:val="none" w:sz="0" w:space="0" w:color="auto"/>
                        <w:left w:val="none" w:sz="0" w:space="0" w:color="auto"/>
                        <w:bottom w:val="none" w:sz="0" w:space="0" w:color="auto"/>
                        <w:right w:val="none" w:sz="0" w:space="0" w:color="auto"/>
                      </w:divBdr>
                      <w:divsChild>
                        <w:div w:id="1739285509">
                          <w:marLeft w:val="0"/>
                          <w:marRight w:val="0"/>
                          <w:marTop w:val="0"/>
                          <w:marBottom w:val="0"/>
                          <w:divBdr>
                            <w:top w:val="none" w:sz="0" w:space="0" w:color="auto"/>
                            <w:left w:val="none" w:sz="0" w:space="0" w:color="auto"/>
                            <w:bottom w:val="none" w:sz="0" w:space="0" w:color="auto"/>
                            <w:right w:val="none" w:sz="0" w:space="0" w:color="auto"/>
                          </w:divBdr>
                          <w:divsChild>
                            <w:div w:id="5396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974">
          <w:marLeft w:val="0"/>
          <w:marRight w:val="0"/>
          <w:marTop w:val="0"/>
          <w:marBottom w:val="0"/>
          <w:divBdr>
            <w:top w:val="none" w:sz="0" w:space="0" w:color="auto"/>
            <w:left w:val="none" w:sz="0" w:space="0" w:color="auto"/>
            <w:bottom w:val="none" w:sz="0" w:space="0" w:color="auto"/>
            <w:right w:val="none" w:sz="0" w:space="0" w:color="auto"/>
          </w:divBdr>
          <w:divsChild>
            <w:div w:id="1603034008">
              <w:marLeft w:val="0"/>
              <w:marRight w:val="0"/>
              <w:marTop w:val="0"/>
              <w:marBottom w:val="0"/>
              <w:divBdr>
                <w:top w:val="none" w:sz="0" w:space="0" w:color="auto"/>
                <w:left w:val="none" w:sz="0" w:space="0" w:color="auto"/>
                <w:bottom w:val="none" w:sz="0" w:space="0" w:color="auto"/>
                <w:right w:val="none" w:sz="0" w:space="0" w:color="auto"/>
              </w:divBdr>
              <w:divsChild>
                <w:div w:id="516778156">
                  <w:marLeft w:val="0"/>
                  <w:marRight w:val="0"/>
                  <w:marTop w:val="0"/>
                  <w:marBottom w:val="0"/>
                  <w:divBdr>
                    <w:top w:val="none" w:sz="0" w:space="0" w:color="auto"/>
                    <w:left w:val="none" w:sz="0" w:space="0" w:color="auto"/>
                    <w:bottom w:val="none" w:sz="0" w:space="0" w:color="auto"/>
                    <w:right w:val="none" w:sz="0" w:space="0" w:color="auto"/>
                  </w:divBdr>
                  <w:divsChild>
                    <w:div w:id="1954749854">
                      <w:marLeft w:val="0"/>
                      <w:marRight w:val="480"/>
                      <w:marTop w:val="240"/>
                      <w:marBottom w:val="240"/>
                      <w:divBdr>
                        <w:top w:val="none" w:sz="0" w:space="0" w:color="auto"/>
                        <w:left w:val="none" w:sz="0" w:space="0" w:color="auto"/>
                        <w:bottom w:val="none" w:sz="0" w:space="0" w:color="auto"/>
                        <w:right w:val="none" w:sz="0" w:space="0" w:color="auto"/>
                      </w:divBdr>
                      <w:divsChild>
                        <w:div w:id="494079197">
                          <w:marLeft w:val="0"/>
                          <w:marRight w:val="0"/>
                          <w:marTop w:val="0"/>
                          <w:marBottom w:val="0"/>
                          <w:divBdr>
                            <w:top w:val="none" w:sz="0" w:space="0" w:color="auto"/>
                            <w:left w:val="none" w:sz="0" w:space="0" w:color="auto"/>
                            <w:bottom w:val="none" w:sz="0" w:space="0" w:color="auto"/>
                            <w:right w:val="none" w:sz="0" w:space="0" w:color="auto"/>
                          </w:divBdr>
                          <w:divsChild>
                            <w:div w:id="17057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8548">
                      <w:marLeft w:val="0"/>
                      <w:marRight w:val="0"/>
                      <w:marTop w:val="240"/>
                      <w:marBottom w:val="240"/>
                      <w:divBdr>
                        <w:top w:val="none" w:sz="0" w:space="0" w:color="auto"/>
                        <w:left w:val="none" w:sz="0" w:space="0" w:color="auto"/>
                        <w:bottom w:val="none" w:sz="0" w:space="0" w:color="auto"/>
                        <w:right w:val="none" w:sz="0" w:space="0" w:color="auto"/>
                      </w:divBdr>
                    </w:div>
                  </w:divsChild>
                </w:div>
                <w:div w:id="1971932715">
                  <w:marLeft w:val="0"/>
                  <w:marRight w:val="0"/>
                  <w:marTop w:val="0"/>
                  <w:marBottom w:val="0"/>
                  <w:divBdr>
                    <w:top w:val="none" w:sz="0" w:space="0" w:color="auto"/>
                    <w:left w:val="none" w:sz="0" w:space="0" w:color="auto"/>
                    <w:bottom w:val="none" w:sz="0" w:space="0" w:color="auto"/>
                    <w:right w:val="none" w:sz="0" w:space="0" w:color="auto"/>
                  </w:divBdr>
                  <w:divsChild>
                    <w:div w:id="11601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0964">
          <w:marLeft w:val="0"/>
          <w:marRight w:val="0"/>
          <w:marTop w:val="0"/>
          <w:marBottom w:val="0"/>
          <w:divBdr>
            <w:top w:val="none" w:sz="0" w:space="0" w:color="auto"/>
            <w:left w:val="none" w:sz="0" w:space="0" w:color="auto"/>
            <w:bottom w:val="none" w:sz="0" w:space="0" w:color="auto"/>
            <w:right w:val="none" w:sz="0" w:space="0" w:color="auto"/>
          </w:divBdr>
          <w:divsChild>
            <w:div w:id="8479809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054187">
      <w:bodyDiv w:val="1"/>
      <w:marLeft w:val="0"/>
      <w:marRight w:val="0"/>
      <w:marTop w:val="0"/>
      <w:marBottom w:val="0"/>
      <w:divBdr>
        <w:top w:val="none" w:sz="0" w:space="0" w:color="auto"/>
        <w:left w:val="none" w:sz="0" w:space="0" w:color="auto"/>
        <w:bottom w:val="none" w:sz="0" w:space="0" w:color="auto"/>
        <w:right w:val="none" w:sz="0" w:space="0" w:color="auto"/>
      </w:divBdr>
      <w:divsChild>
        <w:div w:id="1762098088">
          <w:marLeft w:val="0"/>
          <w:marRight w:val="0"/>
          <w:marTop w:val="0"/>
          <w:marBottom w:val="0"/>
          <w:divBdr>
            <w:top w:val="none" w:sz="0" w:space="0" w:color="auto"/>
            <w:left w:val="none" w:sz="0" w:space="0" w:color="auto"/>
            <w:bottom w:val="none" w:sz="0" w:space="0" w:color="auto"/>
            <w:right w:val="none" w:sz="0" w:space="0" w:color="auto"/>
          </w:divBdr>
          <w:divsChild>
            <w:div w:id="136411384">
              <w:marLeft w:val="0"/>
              <w:marRight w:val="0"/>
              <w:marTop w:val="0"/>
              <w:marBottom w:val="0"/>
              <w:divBdr>
                <w:top w:val="none" w:sz="0" w:space="0" w:color="auto"/>
                <w:left w:val="none" w:sz="0" w:space="0" w:color="auto"/>
                <w:bottom w:val="none" w:sz="0" w:space="0" w:color="auto"/>
                <w:right w:val="none" w:sz="0" w:space="0" w:color="auto"/>
              </w:divBdr>
              <w:divsChild>
                <w:div w:id="558398947">
                  <w:marLeft w:val="0"/>
                  <w:marRight w:val="0"/>
                  <w:marTop w:val="0"/>
                  <w:marBottom w:val="0"/>
                  <w:divBdr>
                    <w:top w:val="none" w:sz="0" w:space="0" w:color="auto"/>
                    <w:left w:val="none" w:sz="0" w:space="0" w:color="auto"/>
                    <w:bottom w:val="none" w:sz="0" w:space="0" w:color="auto"/>
                    <w:right w:val="none" w:sz="0" w:space="0" w:color="auto"/>
                  </w:divBdr>
                  <w:divsChild>
                    <w:div w:id="1219974531">
                      <w:marLeft w:val="0"/>
                      <w:marRight w:val="0"/>
                      <w:marTop w:val="240"/>
                      <w:marBottom w:val="240"/>
                      <w:divBdr>
                        <w:top w:val="none" w:sz="0" w:space="0" w:color="auto"/>
                        <w:left w:val="none" w:sz="0" w:space="0" w:color="auto"/>
                        <w:bottom w:val="none" w:sz="0" w:space="0" w:color="auto"/>
                        <w:right w:val="none" w:sz="0" w:space="0" w:color="auto"/>
                      </w:divBdr>
                      <w:divsChild>
                        <w:div w:id="2075420848">
                          <w:marLeft w:val="0"/>
                          <w:marRight w:val="0"/>
                          <w:marTop w:val="0"/>
                          <w:marBottom w:val="0"/>
                          <w:divBdr>
                            <w:top w:val="none" w:sz="0" w:space="0" w:color="auto"/>
                            <w:left w:val="none" w:sz="0" w:space="0" w:color="auto"/>
                            <w:bottom w:val="none" w:sz="0" w:space="0" w:color="auto"/>
                            <w:right w:val="none" w:sz="0" w:space="0" w:color="auto"/>
                          </w:divBdr>
                          <w:divsChild>
                            <w:div w:id="15557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5375">
          <w:marLeft w:val="0"/>
          <w:marRight w:val="0"/>
          <w:marTop w:val="0"/>
          <w:marBottom w:val="0"/>
          <w:divBdr>
            <w:top w:val="none" w:sz="0" w:space="0" w:color="auto"/>
            <w:left w:val="none" w:sz="0" w:space="0" w:color="auto"/>
            <w:bottom w:val="none" w:sz="0" w:space="0" w:color="auto"/>
            <w:right w:val="none" w:sz="0" w:space="0" w:color="auto"/>
          </w:divBdr>
          <w:divsChild>
            <w:div w:id="834344901">
              <w:marLeft w:val="0"/>
              <w:marRight w:val="0"/>
              <w:marTop w:val="0"/>
              <w:marBottom w:val="0"/>
              <w:divBdr>
                <w:top w:val="none" w:sz="0" w:space="0" w:color="auto"/>
                <w:left w:val="none" w:sz="0" w:space="0" w:color="auto"/>
                <w:bottom w:val="none" w:sz="0" w:space="0" w:color="auto"/>
                <w:right w:val="none" w:sz="0" w:space="0" w:color="auto"/>
              </w:divBdr>
              <w:divsChild>
                <w:div w:id="1197817230">
                  <w:marLeft w:val="0"/>
                  <w:marRight w:val="0"/>
                  <w:marTop w:val="0"/>
                  <w:marBottom w:val="0"/>
                  <w:divBdr>
                    <w:top w:val="none" w:sz="0" w:space="0" w:color="auto"/>
                    <w:left w:val="none" w:sz="0" w:space="0" w:color="auto"/>
                    <w:bottom w:val="none" w:sz="0" w:space="0" w:color="auto"/>
                    <w:right w:val="none" w:sz="0" w:space="0" w:color="auto"/>
                  </w:divBdr>
                  <w:divsChild>
                    <w:div w:id="534579088">
                      <w:marLeft w:val="0"/>
                      <w:marRight w:val="480"/>
                      <w:marTop w:val="240"/>
                      <w:marBottom w:val="240"/>
                      <w:divBdr>
                        <w:top w:val="none" w:sz="0" w:space="0" w:color="auto"/>
                        <w:left w:val="none" w:sz="0" w:space="0" w:color="auto"/>
                        <w:bottom w:val="none" w:sz="0" w:space="0" w:color="auto"/>
                        <w:right w:val="none" w:sz="0" w:space="0" w:color="auto"/>
                      </w:divBdr>
                      <w:divsChild>
                        <w:div w:id="638538128">
                          <w:marLeft w:val="0"/>
                          <w:marRight w:val="0"/>
                          <w:marTop w:val="0"/>
                          <w:marBottom w:val="0"/>
                          <w:divBdr>
                            <w:top w:val="none" w:sz="0" w:space="0" w:color="auto"/>
                            <w:left w:val="none" w:sz="0" w:space="0" w:color="auto"/>
                            <w:bottom w:val="none" w:sz="0" w:space="0" w:color="auto"/>
                            <w:right w:val="none" w:sz="0" w:space="0" w:color="auto"/>
                          </w:divBdr>
                          <w:divsChild>
                            <w:div w:id="20900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82384">
                      <w:marLeft w:val="0"/>
                      <w:marRight w:val="480"/>
                      <w:marTop w:val="240"/>
                      <w:marBottom w:val="240"/>
                      <w:divBdr>
                        <w:top w:val="none" w:sz="0" w:space="0" w:color="auto"/>
                        <w:left w:val="none" w:sz="0" w:space="0" w:color="auto"/>
                        <w:bottom w:val="none" w:sz="0" w:space="0" w:color="auto"/>
                        <w:right w:val="none" w:sz="0" w:space="0" w:color="auto"/>
                      </w:divBdr>
                    </w:div>
                    <w:div w:id="1387026103">
                      <w:marLeft w:val="0"/>
                      <w:marRight w:val="0"/>
                      <w:marTop w:val="240"/>
                      <w:marBottom w:val="240"/>
                      <w:divBdr>
                        <w:top w:val="none" w:sz="0" w:space="0" w:color="auto"/>
                        <w:left w:val="none" w:sz="0" w:space="0" w:color="auto"/>
                        <w:bottom w:val="none" w:sz="0" w:space="0" w:color="auto"/>
                        <w:right w:val="none" w:sz="0" w:space="0" w:color="auto"/>
                      </w:divBdr>
                      <w:divsChild>
                        <w:div w:id="733894200">
                          <w:marLeft w:val="0"/>
                          <w:marRight w:val="0"/>
                          <w:marTop w:val="0"/>
                          <w:marBottom w:val="0"/>
                          <w:divBdr>
                            <w:top w:val="none" w:sz="0" w:space="0" w:color="auto"/>
                            <w:left w:val="none" w:sz="0" w:space="0" w:color="auto"/>
                            <w:bottom w:val="none" w:sz="0" w:space="0" w:color="auto"/>
                            <w:right w:val="none" w:sz="0" w:space="0" w:color="auto"/>
                          </w:divBdr>
                          <w:divsChild>
                            <w:div w:id="10177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6720">
                  <w:marLeft w:val="0"/>
                  <w:marRight w:val="0"/>
                  <w:marTop w:val="0"/>
                  <w:marBottom w:val="0"/>
                  <w:divBdr>
                    <w:top w:val="none" w:sz="0" w:space="0" w:color="auto"/>
                    <w:left w:val="none" w:sz="0" w:space="0" w:color="auto"/>
                    <w:bottom w:val="none" w:sz="0" w:space="0" w:color="auto"/>
                    <w:right w:val="none" w:sz="0" w:space="0" w:color="auto"/>
                  </w:divBdr>
                  <w:divsChild>
                    <w:div w:id="20607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4133">
          <w:marLeft w:val="0"/>
          <w:marRight w:val="0"/>
          <w:marTop w:val="0"/>
          <w:marBottom w:val="0"/>
          <w:divBdr>
            <w:top w:val="none" w:sz="0" w:space="0" w:color="auto"/>
            <w:left w:val="none" w:sz="0" w:space="0" w:color="auto"/>
            <w:bottom w:val="none" w:sz="0" w:space="0" w:color="auto"/>
            <w:right w:val="none" w:sz="0" w:space="0" w:color="auto"/>
          </w:divBdr>
          <w:divsChild>
            <w:div w:id="1463311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22908066">
      <w:bodyDiv w:val="1"/>
      <w:marLeft w:val="0"/>
      <w:marRight w:val="0"/>
      <w:marTop w:val="0"/>
      <w:marBottom w:val="0"/>
      <w:divBdr>
        <w:top w:val="none" w:sz="0" w:space="0" w:color="auto"/>
        <w:left w:val="none" w:sz="0" w:space="0" w:color="auto"/>
        <w:bottom w:val="none" w:sz="0" w:space="0" w:color="auto"/>
        <w:right w:val="none" w:sz="0" w:space="0" w:color="auto"/>
      </w:divBdr>
    </w:div>
    <w:div w:id="1935700096">
      <w:bodyDiv w:val="1"/>
      <w:marLeft w:val="0"/>
      <w:marRight w:val="0"/>
      <w:marTop w:val="0"/>
      <w:marBottom w:val="0"/>
      <w:divBdr>
        <w:top w:val="none" w:sz="0" w:space="0" w:color="auto"/>
        <w:left w:val="none" w:sz="0" w:space="0" w:color="auto"/>
        <w:bottom w:val="none" w:sz="0" w:space="0" w:color="auto"/>
        <w:right w:val="none" w:sz="0" w:space="0" w:color="auto"/>
      </w:divBdr>
    </w:div>
    <w:div w:id="1959945752">
      <w:bodyDiv w:val="1"/>
      <w:marLeft w:val="0"/>
      <w:marRight w:val="0"/>
      <w:marTop w:val="0"/>
      <w:marBottom w:val="0"/>
      <w:divBdr>
        <w:top w:val="none" w:sz="0" w:space="0" w:color="auto"/>
        <w:left w:val="none" w:sz="0" w:space="0" w:color="auto"/>
        <w:bottom w:val="none" w:sz="0" w:space="0" w:color="auto"/>
        <w:right w:val="none" w:sz="0" w:space="0" w:color="auto"/>
      </w:divBdr>
      <w:divsChild>
        <w:div w:id="1126460246">
          <w:marLeft w:val="0"/>
          <w:marRight w:val="0"/>
          <w:marTop w:val="0"/>
          <w:marBottom w:val="0"/>
          <w:divBdr>
            <w:top w:val="none" w:sz="0" w:space="0" w:color="auto"/>
            <w:left w:val="none" w:sz="0" w:space="0" w:color="auto"/>
            <w:bottom w:val="none" w:sz="0" w:space="0" w:color="auto"/>
            <w:right w:val="none" w:sz="0" w:space="0" w:color="auto"/>
          </w:divBdr>
          <w:divsChild>
            <w:div w:id="1225144162">
              <w:marLeft w:val="0"/>
              <w:marRight w:val="0"/>
              <w:marTop w:val="0"/>
              <w:marBottom w:val="0"/>
              <w:divBdr>
                <w:top w:val="none" w:sz="0" w:space="0" w:color="auto"/>
                <w:left w:val="none" w:sz="0" w:space="0" w:color="auto"/>
                <w:bottom w:val="none" w:sz="0" w:space="0" w:color="auto"/>
                <w:right w:val="none" w:sz="0" w:space="0" w:color="auto"/>
              </w:divBdr>
              <w:divsChild>
                <w:div w:id="197816500">
                  <w:marLeft w:val="0"/>
                  <w:marRight w:val="0"/>
                  <w:marTop w:val="0"/>
                  <w:marBottom w:val="0"/>
                  <w:divBdr>
                    <w:top w:val="none" w:sz="0" w:space="0" w:color="auto"/>
                    <w:left w:val="none" w:sz="0" w:space="0" w:color="auto"/>
                    <w:bottom w:val="none" w:sz="0" w:space="0" w:color="auto"/>
                    <w:right w:val="none" w:sz="0" w:space="0" w:color="auto"/>
                  </w:divBdr>
                  <w:divsChild>
                    <w:div w:id="1721856512">
                      <w:marLeft w:val="0"/>
                      <w:marRight w:val="0"/>
                      <w:marTop w:val="240"/>
                      <w:marBottom w:val="240"/>
                      <w:divBdr>
                        <w:top w:val="none" w:sz="0" w:space="0" w:color="auto"/>
                        <w:left w:val="none" w:sz="0" w:space="0" w:color="auto"/>
                        <w:bottom w:val="none" w:sz="0" w:space="0" w:color="auto"/>
                        <w:right w:val="none" w:sz="0" w:space="0" w:color="auto"/>
                      </w:divBdr>
                      <w:divsChild>
                        <w:div w:id="1661228391">
                          <w:marLeft w:val="0"/>
                          <w:marRight w:val="0"/>
                          <w:marTop w:val="0"/>
                          <w:marBottom w:val="0"/>
                          <w:divBdr>
                            <w:top w:val="none" w:sz="0" w:space="0" w:color="auto"/>
                            <w:left w:val="none" w:sz="0" w:space="0" w:color="auto"/>
                            <w:bottom w:val="none" w:sz="0" w:space="0" w:color="auto"/>
                            <w:right w:val="none" w:sz="0" w:space="0" w:color="auto"/>
                          </w:divBdr>
                          <w:divsChild>
                            <w:div w:id="15399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9751">
          <w:marLeft w:val="0"/>
          <w:marRight w:val="0"/>
          <w:marTop w:val="0"/>
          <w:marBottom w:val="0"/>
          <w:divBdr>
            <w:top w:val="none" w:sz="0" w:space="0" w:color="auto"/>
            <w:left w:val="none" w:sz="0" w:space="0" w:color="auto"/>
            <w:bottom w:val="none" w:sz="0" w:space="0" w:color="auto"/>
            <w:right w:val="none" w:sz="0" w:space="0" w:color="auto"/>
          </w:divBdr>
          <w:divsChild>
            <w:div w:id="1473138176">
              <w:marLeft w:val="0"/>
              <w:marRight w:val="0"/>
              <w:marTop w:val="0"/>
              <w:marBottom w:val="0"/>
              <w:divBdr>
                <w:top w:val="none" w:sz="0" w:space="0" w:color="auto"/>
                <w:left w:val="none" w:sz="0" w:space="0" w:color="auto"/>
                <w:bottom w:val="none" w:sz="0" w:space="0" w:color="auto"/>
                <w:right w:val="none" w:sz="0" w:space="0" w:color="auto"/>
              </w:divBdr>
              <w:divsChild>
                <w:div w:id="1136142994">
                  <w:marLeft w:val="0"/>
                  <w:marRight w:val="0"/>
                  <w:marTop w:val="0"/>
                  <w:marBottom w:val="0"/>
                  <w:divBdr>
                    <w:top w:val="none" w:sz="0" w:space="0" w:color="auto"/>
                    <w:left w:val="none" w:sz="0" w:space="0" w:color="auto"/>
                    <w:bottom w:val="none" w:sz="0" w:space="0" w:color="auto"/>
                    <w:right w:val="none" w:sz="0" w:space="0" w:color="auto"/>
                  </w:divBdr>
                  <w:divsChild>
                    <w:div w:id="1188759292">
                      <w:marLeft w:val="0"/>
                      <w:marRight w:val="480"/>
                      <w:marTop w:val="240"/>
                      <w:marBottom w:val="240"/>
                      <w:divBdr>
                        <w:top w:val="none" w:sz="0" w:space="0" w:color="auto"/>
                        <w:left w:val="none" w:sz="0" w:space="0" w:color="auto"/>
                        <w:bottom w:val="none" w:sz="0" w:space="0" w:color="auto"/>
                        <w:right w:val="none" w:sz="0" w:space="0" w:color="auto"/>
                      </w:divBdr>
                      <w:divsChild>
                        <w:div w:id="1350713981">
                          <w:marLeft w:val="0"/>
                          <w:marRight w:val="0"/>
                          <w:marTop w:val="0"/>
                          <w:marBottom w:val="0"/>
                          <w:divBdr>
                            <w:top w:val="none" w:sz="0" w:space="0" w:color="auto"/>
                            <w:left w:val="none" w:sz="0" w:space="0" w:color="auto"/>
                            <w:bottom w:val="none" w:sz="0" w:space="0" w:color="auto"/>
                            <w:right w:val="none" w:sz="0" w:space="0" w:color="auto"/>
                          </w:divBdr>
                          <w:divsChild>
                            <w:div w:id="16576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03">
                      <w:marLeft w:val="0"/>
                      <w:marRight w:val="480"/>
                      <w:marTop w:val="240"/>
                      <w:marBottom w:val="240"/>
                      <w:divBdr>
                        <w:top w:val="none" w:sz="0" w:space="0" w:color="auto"/>
                        <w:left w:val="none" w:sz="0" w:space="0" w:color="auto"/>
                        <w:bottom w:val="none" w:sz="0" w:space="0" w:color="auto"/>
                        <w:right w:val="none" w:sz="0" w:space="0" w:color="auto"/>
                      </w:divBdr>
                    </w:div>
                    <w:div w:id="281348018">
                      <w:marLeft w:val="0"/>
                      <w:marRight w:val="0"/>
                      <w:marTop w:val="240"/>
                      <w:marBottom w:val="240"/>
                      <w:divBdr>
                        <w:top w:val="none" w:sz="0" w:space="0" w:color="auto"/>
                        <w:left w:val="none" w:sz="0" w:space="0" w:color="auto"/>
                        <w:bottom w:val="none" w:sz="0" w:space="0" w:color="auto"/>
                        <w:right w:val="none" w:sz="0" w:space="0" w:color="auto"/>
                      </w:divBdr>
                      <w:divsChild>
                        <w:div w:id="756025832">
                          <w:marLeft w:val="0"/>
                          <w:marRight w:val="0"/>
                          <w:marTop w:val="0"/>
                          <w:marBottom w:val="0"/>
                          <w:divBdr>
                            <w:top w:val="none" w:sz="0" w:space="0" w:color="auto"/>
                            <w:left w:val="none" w:sz="0" w:space="0" w:color="auto"/>
                            <w:bottom w:val="none" w:sz="0" w:space="0" w:color="auto"/>
                            <w:right w:val="none" w:sz="0" w:space="0" w:color="auto"/>
                          </w:divBdr>
                          <w:divsChild>
                            <w:div w:id="5622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238">
                  <w:marLeft w:val="0"/>
                  <w:marRight w:val="0"/>
                  <w:marTop w:val="0"/>
                  <w:marBottom w:val="0"/>
                  <w:divBdr>
                    <w:top w:val="none" w:sz="0" w:space="0" w:color="auto"/>
                    <w:left w:val="none" w:sz="0" w:space="0" w:color="auto"/>
                    <w:bottom w:val="none" w:sz="0" w:space="0" w:color="auto"/>
                    <w:right w:val="none" w:sz="0" w:space="0" w:color="auto"/>
                  </w:divBdr>
                  <w:divsChild>
                    <w:div w:id="10505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7567">
          <w:marLeft w:val="0"/>
          <w:marRight w:val="0"/>
          <w:marTop w:val="0"/>
          <w:marBottom w:val="0"/>
          <w:divBdr>
            <w:top w:val="none" w:sz="0" w:space="0" w:color="auto"/>
            <w:left w:val="none" w:sz="0" w:space="0" w:color="auto"/>
            <w:bottom w:val="none" w:sz="0" w:space="0" w:color="auto"/>
            <w:right w:val="none" w:sz="0" w:space="0" w:color="auto"/>
          </w:divBdr>
          <w:divsChild>
            <w:div w:id="4199162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75133031">
      <w:bodyDiv w:val="1"/>
      <w:marLeft w:val="0"/>
      <w:marRight w:val="0"/>
      <w:marTop w:val="0"/>
      <w:marBottom w:val="0"/>
      <w:divBdr>
        <w:top w:val="none" w:sz="0" w:space="0" w:color="auto"/>
        <w:left w:val="none" w:sz="0" w:space="0" w:color="auto"/>
        <w:bottom w:val="none" w:sz="0" w:space="0" w:color="auto"/>
        <w:right w:val="none" w:sz="0" w:space="0" w:color="auto"/>
      </w:divBdr>
      <w:divsChild>
        <w:div w:id="95830495">
          <w:marLeft w:val="0"/>
          <w:marRight w:val="0"/>
          <w:marTop w:val="0"/>
          <w:marBottom w:val="0"/>
          <w:divBdr>
            <w:top w:val="none" w:sz="0" w:space="0" w:color="auto"/>
            <w:left w:val="none" w:sz="0" w:space="0" w:color="auto"/>
            <w:bottom w:val="none" w:sz="0" w:space="0" w:color="auto"/>
            <w:right w:val="none" w:sz="0" w:space="0" w:color="auto"/>
          </w:divBdr>
          <w:divsChild>
            <w:div w:id="1378043148">
              <w:marLeft w:val="0"/>
              <w:marRight w:val="0"/>
              <w:marTop w:val="0"/>
              <w:marBottom w:val="0"/>
              <w:divBdr>
                <w:top w:val="none" w:sz="0" w:space="0" w:color="auto"/>
                <w:left w:val="none" w:sz="0" w:space="0" w:color="auto"/>
                <w:bottom w:val="none" w:sz="0" w:space="0" w:color="auto"/>
                <w:right w:val="none" w:sz="0" w:space="0" w:color="auto"/>
              </w:divBdr>
              <w:divsChild>
                <w:div w:id="1852643352">
                  <w:marLeft w:val="0"/>
                  <w:marRight w:val="0"/>
                  <w:marTop w:val="0"/>
                  <w:marBottom w:val="0"/>
                  <w:divBdr>
                    <w:top w:val="none" w:sz="0" w:space="0" w:color="auto"/>
                    <w:left w:val="none" w:sz="0" w:space="0" w:color="auto"/>
                    <w:bottom w:val="none" w:sz="0" w:space="0" w:color="auto"/>
                    <w:right w:val="none" w:sz="0" w:space="0" w:color="auto"/>
                  </w:divBdr>
                  <w:divsChild>
                    <w:div w:id="1426420837">
                      <w:marLeft w:val="0"/>
                      <w:marRight w:val="0"/>
                      <w:marTop w:val="240"/>
                      <w:marBottom w:val="240"/>
                      <w:divBdr>
                        <w:top w:val="none" w:sz="0" w:space="0" w:color="auto"/>
                        <w:left w:val="none" w:sz="0" w:space="0" w:color="auto"/>
                        <w:bottom w:val="none" w:sz="0" w:space="0" w:color="auto"/>
                        <w:right w:val="none" w:sz="0" w:space="0" w:color="auto"/>
                      </w:divBdr>
                      <w:divsChild>
                        <w:div w:id="1736663252">
                          <w:marLeft w:val="0"/>
                          <w:marRight w:val="0"/>
                          <w:marTop w:val="0"/>
                          <w:marBottom w:val="0"/>
                          <w:divBdr>
                            <w:top w:val="none" w:sz="0" w:space="0" w:color="auto"/>
                            <w:left w:val="none" w:sz="0" w:space="0" w:color="auto"/>
                            <w:bottom w:val="none" w:sz="0" w:space="0" w:color="auto"/>
                            <w:right w:val="none" w:sz="0" w:space="0" w:color="auto"/>
                          </w:divBdr>
                          <w:divsChild>
                            <w:div w:id="14656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08550">
          <w:marLeft w:val="0"/>
          <w:marRight w:val="0"/>
          <w:marTop w:val="0"/>
          <w:marBottom w:val="0"/>
          <w:divBdr>
            <w:top w:val="none" w:sz="0" w:space="0" w:color="auto"/>
            <w:left w:val="none" w:sz="0" w:space="0" w:color="auto"/>
            <w:bottom w:val="none" w:sz="0" w:space="0" w:color="auto"/>
            <w:right w:val="none" w:sz="0" w:space="0" w:color="auto"/>
          </w:divBdr>
          <w:divsChild>
            <w:div w:id="519780835">
              <w:marLeft w:val="0"/>
              <w:marRight w:val="0"/>
              <w:marTop w:val="0"/>
              <w:marBottom w:val="0"/>
              <w:divBdr>
                <w:top w:val="none" w:sz="0" w:space="0" w:color="auto"/>
                <w:left w:val="none" w:sz="0" w:space="0" w:color="auto"/>
                <w:bottom w:val="none" w:sz="0" w:space="0" w:color="auto"/>
                <w:right w:val="none" w:sz="0" w:space="0" w:color="auto"/>
              </w:divBdr>
              <w:divsChild>
                <w:div w:id="284777371">
                  <w:marLeft w:val="0"/>
                  <w:marRight w:val="0"/>
                  <w:marTop w:val="0"/>
                  <w:marBottom w:val="0"/>
                  <w:divBdr>
                    <w:top w:val="none" w:sz="0" w:space="0" w:color="auto"/>
                    <w:left w:val="none" w:sz="0" w:space="0" w:color="auto"/>
                    <w:bottom w:val="none" w:sz="0" w:space="0" w:color="auto"/>
                    <w:right w:val="none" w:sz="0" w:space="0" w:color="auto"/>
                  </w:divBdr>
                  <w:divsChild>
                    <w:div w:id="897284371">
                      <w:marLeft w:val="0"/>
                      <w:marRight w:val="480"/>
                      <w:marTop w:val="240"/>
                      <w:marBottom w:val="240"/>
                      <w:divBdr>
                        <w:top w:val="none" w:sz="0" w:space="0" w:color="auto"/>
                        <w:left w:val="none" w:sz="0" w:space="0" w:color="auto"/>
                        <w:bottom w:val="none" w:sz="0" w:space="0" w:color="auto"/>
                        <w:right w:val="none" w:sz="0" w:space="0" w:color="auto"/>
                      </w:divBdr>
                      <w:divsChild>
                        <w:div w:id="169835703">
                          <w:marLeft w:val="0"/>
                          <w:marRight w:val="0"/>
                          <w:marTop w:val="0"/>
                          <w:marBottom w:val="0"/>
                          <w:divBdr>
                            <w:top w:val="none" w:sz="0" w:space="0" w:color="auto"/>
                            <w:left w:val="none" w:sz="0" w:space="0" w:color="auto"/>
                            <w:bottom w:val="none" w:sz="0" w:space="0" w:color="auto"/>
                            <w:right w:val="none" w:sz="0" w:space="0" w:color="auto"/>
                          </w:divBdr>
                          <w:divsChild>
                            <w:div w:id="5189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9229">
                      <w:marLeft w:val="0"/>
                      <w:marRight w:val="0"/>
                      <w:marTop w:val="240"/>
                      <w:marBottom w:val="240"/>
                      <w:divBdr>
                        <w:top w:val="none" w:sz="0" w:space="0" w:color="auto"/>
                        <w:left w:val="none" w:sz="0" w:space="0" w:color="auto"/>
                        <w:bottom w:val="none" w:sz="0" w:space="0" w:color="auto"/>
                        <w:right w:val="none" w:sz="0" w:space="0" w:color="auto"/>
                      </w:divBdr>
                    </w:div>
                  </w:divsChild>
                </w:div>
                <w:div w:id="35470414">
                  <w:marLeft w:val="0"/>
                  <w:marRight w:val="0"/>
                  <w:marTop w:val="0"/>
                  <w:marBottom w:val="0"/>
                  <w:divBdr>
                    <w:top w:val="none" w:sz="0" w:space="0" w:color="auto"/>
                    <w:left w:val="none" w:sz="0" w:space="0" w:color="auto"/>
                    <w:bottom w:val="none" w:sz="0" w:space="0" w:color="auto"/>
                    <w:right w:val="none" w:sz="0" w:space="0" w:color="auto"/>
                  </w:divBdr>
                  <w:divsChild>
                    <w:div w:id="17395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1933">
          <w:marLeft w:val="0"/>
          <w:marRight w:val="0"/>
          <w:marTop w:val="0"/>
          <w:marBottom w:val="0"/>
          <w:divBdr>
            <w:top w:val="none" w:sz="0" w:space="0" w:color="auto"/>
            <w:left w:val="none" w:sz="0" w:space="0" w:color="auto"/>
            <w:bottom w:val="none" w:sz="0" w:space="0" w:color="auto"/>
            <w:right w:val="none" w:sz="0" w:space="0" w:color="auto"/>
          </w:divBdr>
          <w:divsChild>
            <w:div w:id="13788979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3850442">
      <w:bodyDiv w:val="1"/>
      <w:marLeft w:val="0"/>
      <w:marRight w:val="0"/>
      <w:marTop w:val="0"/>
      <w:marBottom w:val="0"/>
      <w:divBdr>
        <w:top w:val="none" w:sz="0" w:space="0" w:color="auto"/>
        <w:left w:val="none" w:sz="0" w:space="0" w:color="auto"/>
        <w:bottom w:val="none" w:sz="0" w:space="0" w:color="auto"/>
        <w:right w:val="none" w:sz="0" w:space="0" w:color="auto"/>
      </w:divBdr>
      <w:divsChild>
        <w:div w:id="806430596">
          <w:marLeft w:val="0"/>
          <w:marRight w:val="0"/>
          <w:marTop w:val="0"/>
          <w:marBottom w:val="0"/>
          <w:divBdr>
            <w:top w:val="none" w:sz="0" w:space="0" w:color="auto"/>
            <w:left w:val="none" w:sz="0" w:space="0" w:color="auto"/>
            <w:bottom w:val="none" w:sz="0" w:space="0" w:color="auto"/>
            <w:right w:val="none" w:sz="0" w:space="0" w:color="auto"/>
          </w:divBdr>
          <w:divsChild>
            <w:div w:id="1417483033">
              <w:marLeft w:val="0"/>
              <w:marRight w:val="0"/>
              <w:marTop w:val="0"/>
              <w:marBottom w:val="0"/>
              <w:divBdr>
                <w:top w:val="none" w:sz="0" w:space="0" w:color="auto"/>
                <w:left w:val="none" w:sz="0" w:space="0" w:color="auto"/>
                <w:bottom w:val="none" w:sz="0" w:space="0" w:color="auto"/>
                <w:right w:val="none" w:sz="0" w:space="0" w:color="auto"/>
              </w:divBdr>
              <w:divsChild>
                <w:div w:id="984048272">
                  <w:marLeft w:val="0"/>
                  <w:marRight w:val="0"/>
                  <w:marTop w:val="0"/>
                  <w:marBottom w:val="0"/>
                  <w:divBdr>
                    <w:top w:val="none" w:sz="0" w:space="0" w:color="auto"/>
                    <w:left w:val="none" w:sz="0" w:space="0" w:color="auto"/>
                    <w:bottom w:val="none" w:sz="0" w:space="0" w:color="auto"/>
                    <w:right w:val="none" w:sz="0" w:space="0" w:color="auto"/>
                  </w:divBdr>
                  <w:divsChild>
                    <w:div w:id="1289361811">
                      <w:marLeft w:val="0"/>
                      <w:marRight w:val="0"/>
                      <w:marTop w:val="240"/>
                      <w:marBottom w:val="240"/>
                      <w:divBdr>
                        <w:top w:val="none" w:sz="0" w:space="0" w:color="auto"/>
                        <w:left w:val="none" w:sz="0" w:space="0" w:color="auto"/>
                        <w:bottom w:val="none" w:sz="0" w:space="0" w:color="auto"/>
                        <w:right w:val="none" w:sz="0" w:space="0" w:color="auto"/>
                      </w:divBdr>
                      <w:divsChild>
                        <w:div w:id="314727392">
                          <w:marLeft w:val="0"/>
                          <w:marRight w:val="0"/>
                          <w:marTop w:val="0"/>
                          <w:marBottom w:val="0"/>
                          <w:divBdr>
                            <w:top w:val="none" w:sz="0" w:space="0" w:color="auto"/>
                            <w:left w:val="none" w:sz="0" w:space="0" w:color="auto"/>
                            <w:bottom w:val="none" w:sz="0" w:space="0" w:color="auto"/>
                            <w:right w:val="none" w:sz="0" w:space="0" w:color="auto"/>
                          </w:divBdr>
                          <w:divsChild>
                            <w:div w:id="18467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66087">
          <w:marLeft w:val="0"/>
          <w:marRight w:val="0"/>
          <w:marTop w:val="0"/>
          <w:marBottom w:val="0"/>
          <w:divBdr>
            <w:top w:val="none" w:sz="0" w:space="0" w:color="auto"/>
            <w:left w:val="none" w:sz="0" w:space="0" w:color="auto"/>
            <w:bottom w:val="none" w:sz="0" w:space="0" w:color="auto"/>
            <w:right w:val="none" w:sz="0" w:space="0" w:color="auto"/>
          </w:divBdr>
          <w:divsChild>
            <w:div w:id="1415855060">
              <w:marLeft w:val="0"/>
              <w:marRight w:val="0"/>
              <w:marTop w:val="0"/>
              <w:marBottom w:val="0"/>
              <w:divBdr>
                <w:top w:val="none" w:sz="0" w:space="0" w:color="auto"/>
                <w:left w:val="none" w:sz="0" w:space="0" w:color="auto"/>
                <w:bottom w:val="none" w:sz="0" w:space="0" w:color="auto"/>
                <w:right w:val="none" w:sz="0" w:space="0" w:color="auto"/>
              </w:divBdr>
              <w:divsChild>
                <w:div w:id="2101367228">
                  <w:marLeft w:val="0"/>
                  <w:marRight w:val="0"/>
                  <w:marTop w:val="0"/>
                  <w:marBottom w:val="0"/>
                  <w:divBdr>
                    <w:top w:val="none" w:sz="0" w:space="0" w:color="auto"/>
                    <w:left w:val="none" w:sz="0" w:space="0" w:color="auto"/>
                    <w:bottom w:val="none" w:sz="0" w:space="0" w:color="auto"/>
                    <w:right w:val="none" w:sz="0" w:space="0" w:color="auto"/>
                  </w:divBdr>
                  <w:divsChild>
                    <w:div w:id="1697385915">
                      <w:marLeft w:val="0"/>
                      <w:marRight w:val="480"/>
                      <w:marTop w:val="240"/>
                      <w:marBottom w:val="240"/>
                      <w:divBdr>
                        <w:top w:val="none" w:sz="0" w:space="0" w:color="auto"/>
                        <w:left w:val="none" w:sz="0" w:space="0" w:color="auto"/>
                        <w:bottom w:val="none" w:sz="0" w:space="0" w:color="auto"/>
                        <w:right w:val="none" w:sz="0" w:space="0" w:color="auto"/>
                      </w:divBdr>
                      <w:divsChild>
                        <w:div w:id="578516306">
                          <w:marLeft w:val="0"/>
                          <w:marRight w:val="0"/>
                          <w:marTop w:val="0"/>
                          <w:marBottom w:val="0"/>
                          <w:divBdr>
                            <w:top w:val="none" w:sz="0" w:space="0" w:color="auto"/>
                            <w:left w:val="none" w:sz="0" w:space="0" w:color="auto"/>
                            <w:bottom w:val="none" w:sz="0" w:space="0" w:color="auto"/>
                            <w:right w:val="none" w:sz="0" w:space="0" w:color="auto"/>
                          </w:divBdr>
                          <w:divsChild>
                            <w:div w:id="21433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128">
                      <w:marLeft w:val="0"/>
                      <w:marRight w:val="480"/>
                      <w:marTop w:val="240"/>
                      <w:marBottom w:val="240"/>
                      <w:divBdr>
                        <w:top w:val="none" w:sz="0" w:space="0" w:color="auto"/>
                        <w:left w:val="none" w:sz="0" w:space="0" w:color="auto"/>
                        <w:bottom w:val="none" w:sz="0" w:space="0" w:color="auto"/>
                        <w:right w:val="none" w:sz="0" w:space="0" w:color="auto"/>
                      </w:divBdr>
                    </w:div>
                    <w:div w:id="616256251">
                      <w:marLeft w:val="0"/>
                      <w:marRight w:val="0"/>
                      <w:marTop w:val="240"/>
                      <w:marBottom w:val="240"/>
                      <w:divBdr>
                        <w:top w:val="none" w:sz="0" w:space="0" w:color="auto"/>
                        <w:left w:val="none" w:sz="0" w:space="0" w:color="auto"/>
                        <w:bottom w:val="none" w:sz="0" w:space="0" w:color="auto"/>
                        <w:right w:val="none" w:sz="0" w:space="0" w:color="auto"/>
                      </w:divBdr>
                      <w:divsChild>
                        <w:div w:id="1099107233">
                          <w:marLeft w:val="0"/>
                          <w:marRight w:val="0"/>
                          <w:marTop w:val="0"/>
                          <w:marBottom w:val="0"/>
                          <w:divBdr>
                            <w:top w:val="none" w:sz="0" w:space="0" w:color="auto"/>
                            <w:left w:val="none" w:sz="0" w:space="0" w:color="auto"/>
                            <w:bottom w:val="none" w:sz="0" w:space="0" w:color="auto"/>
                            <w:right w:val="none" w:sz="0" w:space="0" w:color="auto"/>
                          </w:divBdr>
                          <w:divsChild>
                            <w:div w:id="17441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5280">
                  <w:marLeft w:val="0"/>
                  <w:marRight w:val="0"/>
                  <w:marTop w:val="0"/>
                  <w:marBottom w:val="0"/>
                  <w:divBdr>
                    <w:top w:val="none" w:sz="0" w:space="0" w:color="auto"/>
                    <w:left w:val="none" w:sz="0" w:space="0" w:color="auto"/>
                    <w:bottom w:val="none" w:sz="0" w:space="0" w:color="auto"/>
                    <w:right w:val="none" w:sz="0" w:space="0" w:color="auto"/>
                  </w:divBdr>
                  <w:divsChild>
                    <w:div w:id="6587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9605">
          <w:marLeft w:val="0"/>
          <w:marRight w:val="0"/>
          <w:marTop w:val="0"/>
          <w:marBottom w:val="0"/>
          <w:divBdr>
            <w:top w:val="none" w:sz="0" w:space="0" w:color="auto"/>
            <w:left w:val="none" w:sz="0" w:space="0" w:color="auto"/>
            <w:bottom w:val="none" w:sz="0" w:space="0" w:color="auto"/>
            <w:right w:val="none" w:sz="0" w:space="0" w:color="auto"/>
          </w:divBdr>
          <w:divsChild>
            <w:div w:id="1688019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40163070">
      <w:bodyDiv w:val="1"/>
      <w:marLeft w:val="0"/>
      <w:marRight w:val="0"/>
      <w:marTop w:val="0"/>
      <w:marBottom w:val="0"/>
      <w:divBdr>
        <w:top w:val="none" w:sz="0" w:space="0" w:color="auto"/>
        <w:left w:val="none" w:sz="0" w:space="0" w:color="auto"/>
        <w:bottom w:val="none" w:sz="0" w:space="0" w:color="auto"/>
        <w:right w:val="none" w:sz="0" w:space="0" w:color="auto"/>
      </w:divBdr>
    </w:div>
    <w:div w:id="2059088227">
      <w:bodyDiv w:val="1"/>
      <w:marLeft w:val="0"/>
      <w:marRight w:val="0"/>
      <w:marTop w:val="0"/>
      <w:marBottom w:val="0"/>
      <w:divBdr>
        <w:top w:val="none" w:sz="0" w:space="0" w:color="auto"/>
        <w:left w:val="none" w:sz="0" w:space="0" w:color="auto"/>
        <w:bottom w:val="none" w:sz="0" w:space="0" w:color="auto"/>
        <w:right w:val="none" w:sz="0" w:space="0" w:color="auto"/>
      </w:divBdr>
    </w:div>
    <w:div w:id="212592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iti.org/news/2023-2026-eiti-board-elected" TargetMode="External"/><Relationship Id="rId18" Type="http://schemas.openxmlformats.org/officeDocument/2006/relationships/hyperlink" Target="https://www.arlis.am/documentview.aspx/Res/Res/DocumentView.aspx?docid=1886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rlis.am/DocumentView.aspx?DocID=188064" TargetMode="External"/><Relationship Id="rId7" Type="http://schemas.openxmlformats.org/officeDocument/2006/relationships/endnotes" Target="endnotes.xml"/><Relationship Id="rId12" Type="http://schemas.openxmlformats.org/officeDocument/2006/relationships/hyperlink" Target="https://eiti.org/news/eiti-global-conference-highlights-importance-transparency-energy-transition" TargetMode="External"/><Relationship Id="rId17" Type="http://schemas.openxmlformats.org/officeDocument/2006/relationships/hyperlink" Target="https://www.arlis.am/DocumentView.aspx?docID=16693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rlis.am/documentview.aspx?docid=168141" TargetMode="External"/><Relationship Id="rId20" Type="http://schemas.openxmlformats.org/officeDocument/2006/relationships/hyperlink" Target="https://www.arlis.am/DocumentView.aspx?DocID=187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ti.org/news/2023-2026-eiti-board-elected" TargetMode="External"/><Relationship Id="rId24" Type="http://schemas.openxmlformats.org/officeDocument/2006/relationships/footer" Target="footer2.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arlis.am/DocumentView.aspx?DocID=168150" TargetMode="External"/><Relationship Id="rId23" Type="http://schemas.openxmlformats.org/officeDocument/2006/relationships/footer" Target="footer1.xml"/><Relationship Id="rId10" Type="http://schemas.openxmlformats.org/officeDocument/2006/relationships/hyperlink" Target="https://eiti.org/news/eiti-global-conference-highlights-importance-transparency-energy-transition" TargetMode="External"/><Relationship Id="rId19" Type="http://schemas.openxmlformats.org/officeDocument/2006/relationships/hyperlink" Target="https://www.arlis.am/DocumentView.aspx?DocID=178443"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irtek.am/views/act.aspx?aid=121341"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iti.am/hy/agenda-protocols-other-related-documents" TargetMode="External"/><Relationship Id="rId13" Type="http://schemas.openxmlformats.org/officeDocument/2006/relationships/hyperlink" Target="https://www.eiti.am/hy/agenda-protocols-other-related-documents" TargetMode="External"/><Relationship Id="rId18" Type="http://schemas.openxmlformats.org/officeDocument/2006/relationships/hyperlink" Target="https://www.eiti.am/hy/%D5%86%D5%B8%D6%80%D5%B8%D6%82%D5%A9%D5%B5%D5%B8%D6%82%D5%B6%D5%B6%D5%A5%D6%80/2023/02/06/eiti-sdd-discusion/139/" TargetMode="External"/><Relationship Id="rId3" Type="http://schemas.openxmlformats.org/officeDocument/2006/relationships/hyperlink" Target="https://twitter.com/EITI_Armenia" TargetMode="External"/><Relationship Id="rId7" Type="http://schemas.openxmlformats.org/officeDocument/2006/relationships/hyperlink" Target="https://www.eiti.am/hy/%D5%86%D5%B8%D6%80%D5%B8%D6%82%D5%A9%D5%B5%D5%B8%D6%82%D5%B6%D5%B6%D5%A5%D6%80/2023/12/18/eiti-regional-meetings-december-2-23-lori/147/" TargetMode="External"/><Relationship Id="rId12" Type="http://schemas.openxmlformats.org/officeDocument/2006/relationships/hyperlink" Target="https://www.eiti.am/hy/%D4%B1%D5%83%D4%B9%D5%86-%D5%A1%D5%B7%D5%AD%D5%A1%D5%BF%D5%A1%D5%B6%D6%84%D5%A1%D5%B5%D5%AB%D5%B6-%D5%AE%D6%80%D5%A1%D5%A3%D5%AB%D6%80/" TargetMode="External"/><Relationship Id="rId17" Type="http://schemas.openxmlformats.org/officeDocument/2006/relationships/hyperlink" Target="https://bo.e-register.am/am/auth" TargetMode="External"/><Relationship Id="rId2" Type="http://schemas.openxmlformats.org/officeDocument/2006/relationships/hyperlink" Target="https://www.youtube.com/channel/UCx_9yOLmQCj_rwy2wYgRh6A" TargetMode="External"/><Relationship Id="rId16" Type="http://schemas.openxmlformats.org/officeDocument/2006/relationships/hyperlink" Target="https://www.eiti.am/hy/agenda-protocols-other-related-documents" TargetMode="External"/><Relationship Id="rId1" Type="http://schemas.openxmlformats.org/officeDocument/2006/relationships/hyperlink" Target="https://www.facebook.com/EITIArmenia/" TargetMode="External"/><Relationship Id="rId6" Type="http://schemas.openxmlformats.org/officeDocument/2006/relationships/hyperlink" Target="https://www.eiti.am/hy/%D5%86%D5%B8%D6%80%D5%B8%D6%82%D5%A9%D5%B5%D5%B8%D6%82%D5%B6%D5%B6%D5%A5%D6%80/2023/12/11/regional-meeting-in-Jermuk/146/" TargetMode="External"/><Relationship Id="rId11" Type="http://schemas.openxmlformats.org/officeDocument/2006/relationships/hyperlink" Target="https://www.eiti.am/hy/%D4%B1%D5%83%D4%B9%D5%86-%D5%A1%D5%B7%D5%AD%D5%A1%D5%BF%D5%A1%D5%B6%D6%84%D5%A1%D5%B5%D5%AB%D5%B6-%D5%AE%D6%80%D5%A1%D5%A3%D5%AB%D6%80/" TargetMode="External"/><Relationship Id="rId5" Type="http://schemas.openxmlformats.org/officeDocument/2006/relationships/hyperlink" Target="https://www.eiti.am/hy/%D5%86%D5%B8%D6%80%D5%B8%D6%82%D5%A9%D5%B5%D5%B8%D6%82%D5%B6%D5%B6%D5%A5%D6%80/2023/05/08/royalty-workshop-may-4-6/141/" TargetMode="External"/><Relationship Id="rId15" Type="http://schemas.openxmlformats.org/officeDocument/2006/relationships/hyperlink" Target="https://www.eiti.am/hy/%D5%86%D5%B8%D6%80%D5%B8%D6%82%D5%A9%D5%B5%D5%B8%D6%82%D5%B6%D5%B6%D5%A5%D6%80/2023/07/20/eiti-tajikistan-study-visit-to-armenia/145/" TargetMode="External"/><Relationship Id="rId10" Type="http://schemas.openxmlformats.org/officeDocument/2006/relationships/hyperlink" Target="https://www.eiti.am/file_manager/EITI%20Documents/Minutes/MSG_announcement-on-MSG-Meetings-29062023.pdf" TargetMode="External"/><Relationship Id="rId19" Type="http://schemas.openxmlformats.org/officeDocument/2006/relationships/hyperlink" Target="https://www.eiti.am/hy/%D5%86%D5%B8%D6%80%D5%B8%D6%82%D5%A9%D5%B5%D5%B8%D6%82%D5%B6%D5%B6%D5%A5%D6%80/2023/05/08/royalty-workshop-may-4-6/141/" TargetMode="External"/><Relationship Id="rId4" Type="http://schemas.openxmlformats.org/officeDocument/2006/relationships/hyperlink" Target="https://www.eiti.am/hy/%D5%86%D5%B8%D6%80%D5%B8%D6%82%D5%A9%D5%B5%D5%B8%D6%82%D5%B6%D5%B6%D5%A5%D6%80/2023/06/20/armenia-in-eiti-global-conference-in-dakar/144/" TargetMode="External"/><Relationship Id="rId9" Type="http://schemas.openxmlformats.org/officeDocument/2006/relationships/hyperlink" Target="https://drive.google.com/drive/folders/1CtSbCYW3DIDJUxG264W58hOJJD3HfsGb" TargetMode="External"/><Relationship Id="rId14" Type="http://schemas.openxmlformats.org/officeDocument/2006/relationships/hyperlink" Target="https://www.eiti.am/hy/%D4%B2%D5%87%D4%BD-%D5%AB-%D5%A1%D5%B7%D5%AD%D5%A1%D5%BF%D5%A1%D5%AF%D5%A1%D6%80%D5%A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2FC9-B640-40D3-8A89-DE66E9BF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21</Pages>
  <Words>5433</Words>
  <Characters>30970</Characters>
  <Application>Microsoft Office Word</Application>
  <DocSecurity>0</DocSecurity>
  <Lines>258</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Hasmik Manukyan</cp:lastModifiedBy>
  <cp:revision>47</cp:revision>
  <cp:lastPrinted>2024-06-10T08:03:00Z</cp:lastPrinted>
  <dcterms:created xsi:type="dcterms:W3CDTF">2024-03-28T08:41:00Z</dcterms:created>
  <dcterms:modified xsi:type="dcterms:W3CDTF">2024-06-10T08:46:00Z</dcterms:modified>
</cp:coreProperties>
</file>